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36E" w:rsidRPr="00A24EB3" w:rsidRDefault="00363AA3" w:rsidP="00626745">
      <w:pPr>
        <w:pBdr>
          <w:bottom w:val="single" w:sz="6" w:space="1" w:color="auto"/>
        </w:pBdr>
        <w:jc w:val="center"/>
        <w:outlineLvl w:val="0"/>
        <w:rPr>
          <w:rFonts w:ascii="Arial" w:hAnsi="Arial" w:cs="Arial"/>
          <w:b/>
          <w:u w:val="single"/>
        </w:rPr>
      </w:pPr>
      <w:r w:rsidRPr="00A24EB3">
        <w:rPr>
          <w:rFonts w:ascii="Arial" w:hAnsi="Arial" w:cs="Arial"/>
          <w:b/>
          <w:color w:val="0070C0"/>
          <w:sz w:val="28"/>
          <w:szCs w:val="28"/>
        </w:rPr>
        <w:t xml:space="preserve">Stanovisko Rady 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>pro výzkum, vývoj a inovace k Návrhu na obeslání zasedání Rady Evropské kosmické agentury na ministers</w:t>
      </w:r>
      <w:r w:rsidRPr="00A24EB3">
        <w:rPr>
          <w:rFonts w:ascii="Arial" w:hAnsi="Arial" w:cs="Arial"/>
          <w:b/>
          <w:color w:val="0070C0"/>
          <w:sz w:val="28"/>
          <w:szCs w:val="28"/>
        </w:rPr>
        <w:t>k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>é úrovni (</w:t>
      </w:r>
      <w:proofErr w:type="spellStart"/>
      <w:r w:rsidR="00A24EB3" w:rsidRPr="00A24EB3">
        <w:rPr>
          <w:rFonts w:ascii="Arial" w:hAnsi="Arial" w:cs="Arial"/>
          <w:b/>
          <w:color w:val="0070C0"/>
          <w:sz w:val="28"/>
          <w:szCs w:val="28"/>
        </w:rPr>
        <w:t>Space</w:t>
      </w:r>
      <w:proofErr w:type="spellEnd"/>
      <w:r w:rsidR="00A24EB3" w:rsidRPr="00A24EB3">
        <w:rPr>
          <w:rFonts w:ascii="Arial" w:hAnsi="Arial" w:cs="Arial"/>
          <w:b/>
          <w:color w:val="0070C0"/>
          <w:sz w:val="28"/>
          <w:szCs w:val="28"/>
        </w:rPr>
        <w:t xml:space="preserve"> 19+), které se uskuteční 27. </w:t>
      </w:r>
      <w:r w:rsidR="00A24EB3">
        <w:rPr>
          <w:rFonts w:ascii="Arial" w:hAnsi="Arial" w:cs="Arial"/>
          <w:b/>
          <w:color w:val="0070C0"/>
          <w:sz w:val="28"/>
          <w:szCs w:val="28"/>
        </w:rPr>
        <w:t>a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 xml:space="preserve"> 28. </w:t>
      </w:r>
      <w:r w:rsidR="00A24EB3">
        <w:rPr>
          <w:rFonts w:ascii="Arial" w:hAnsi="Arial" w:cs="Arial"/>
          <w:b/>
          <w:color w:val="0070C0"/>
          <w:sz w:val="28"/>
          <w:szCs w:val="28"/>
        </w:rPr>
        <w:t>l</w:t>
      </w:r>
      <w:r w:rsidR="00A24EB3" w:rsidRPr="00A24EB3">
        <w:rPr>
          <w:rFonts w:ascii="Arial" w:hAnsi="Arial" w:cs="Arial"/>
          <w:b/>
          <w:color w:val="0070C0"/>
          <w:sz w:val="28"/>
          <w:szCs w:val="28"/>
        </w:rPr>
        <w:t>istopadu 2019 v Seville</w:t>
      </w:r>
    </w:p>
    <w:p w:rsidR="0020631A" w:rsidRPr="00A24EB3" w:rsidRDefault="0020631A" w:rsidP="0020631A">
      <w:pPr>
        <w:pStyle w:val="Odstavecseseznamem"/>
        <w:spacing w:after="120"/>
        <w:jc w:val="both"/>
        <w:rPr>
          <w:rFonts w:ascii="Arial" w:hAnsi="Arial" w:cs="Arial"/>
          <w:b/>
          <w:highlight w:val="yellow"/>
        </w:rPr>
      </w:pPr>
    </w:p>
    <w:p w:rsidR="001E5FD9" w:rsidRPr="00CB5AA6" w:rsidRDefault="001E5FD9" w:rsidP="001E5FD9">
      <w:pPr>
        <w:pStyle w:val="Odstavecseseznamem"/>
        <w:numPr>
          <w:ilvl w:val="0"/>
          <w:numId w:val="19"/>
        </w:numPr>
        <w:spacing w:after="120"/>
        <w:ind w:left="567" w:hanging="567"/>
        <w:jc w:val="both"/>
        <w:rPr>
          <w:rFonts w:ascii="Arial" w:hAnsi="Arial" w:cs="Arial"/>
        </w:rPr>
      </w:pPr>
      <w:r w:rsidRPr="00CB5AA6">
        <w:rPr>
          <w:rFonts w:ascii="Arial" w:hAnsi="Arial" w:cs="Arial"/>
          <w:b/>
          <w:color w:val="0070C0"/>
        </w:rPr>
        <w:t xml:space="preserve">Způsob předložení materiálu </w:t>
      </w:r>
    </w:p>
    <w:p w:rsidR="001E5FD9" w:rsidRDefault="001E5FD9" w:rsidP="001E5FD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8B49F7">
        <w:rPr>
          <w:rFonts w:ascii="Arial" w:hAnsi="Arial" w:cs="Arial"/>
        </w:rPr>
        <w:t>Návrh na obeslání zasedání Rady Evropské kosmické agentury na ministerské úrovni (</w:t>
      </w:r>
      <w:proofErr w:type="spellStart"/>
      <w:r w:rsidRPr="008B49F7">
        <w:rPr>
          <w:rFonts w:ascii="Arial" w:hAnsi="Arial" w:cs="Arial"/>
        </w:rPr>
        <w:t>Space</w:t>
      </w:r>
      <w:proofErr w:type="spellEnd"/>
      <w:r w:rsidRPr="008B49F7">
        <w:rPr>
          <w:rFonts w:ascii="Arial" w:hAnsi="Arial" w:cs="Arial"/>
        </w:rPr>
        <w:t xml:space="preserve"> 19+), které se uskuteční 27. a 28. listopadu 2019 v Seville, zaslal</w:t>
      </w:r>
      <w:r>
        <w:rPr>
          <w:rFonts w:ascii="Arial" w:hAnsi="Arial" w:cs="Arial"/>
        </w:rPr>
        <w:t xml:space="preserve"> v</w:t>
      </w:r>
      <w:r w:rsidRPr="00F06451">
        <w:rPr>
          <w:rFonts w:ascii="Arial" w:hAnsi="Arial" w:cs="Arial"/>
        </w:rPr>
        <w:t> souladu s ustanovením § 35 odst</w:t>
      </w:r>
      <w:r>
        <w:rPr>
          <w:rFonts w:ascii="Arial" w:hAnsi="Arial" w:cs="Arial"/>
        </w:rPr>
        <w:t>.</w:t>
      </w:r>
      <w:r w:rsidRPr="00F06451">
        <w:rPr>
          <w:rFonts w:ascii="Arial" w:hAnsi="Arial" w:cs="Arial"/>
        </w:rPr>
        <w:t xml:space="preserve"> 2 písm</w:t>
      </w:r>
      <w:r>
        <w:rPr>
          <w:rFonts w:ascii="Arial" w:hAnsi="Arial" w:cs="Arial"/>
        </w:rPr>
        <w:t>.</w:t>
      </w:r>
      <w:r w:rsidRPr="00F064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i)</w:t>
      </w:r>
      <w:r w:rsidRPr="00F06451">
        <w:rPr>
          <w:rFonts w:ascii="Arial" w:hAnsi="Arial" w:cs="Arial"/>
        </w:rPr>
        <w:t xml:space="preserve"> zákona č. 13</w:t>
      </w:r>
      <w:r>
        <w:rPr>
          <w:rFonts w:ascii="Arial" w:hAnsi="Arial" w:cs="Arial"/>
        </w:rPr>
        <w:t>0/2002 Sb., o podpoře výzkumu, experimentálního vývoje a inovací z veřejných prostředků a o změně některých souvisejících zákonů, ve znění pozdějších předpisů</w:t>
      </w:r>
      <w:r w:rsidR="002E7A9C">
        <w:rPr>
          <w:rFonts w:ascii="Arial" w:hAnsi="Arial" w:cs="Arial"/>
        </w:rPr>
        <w:t xml:space="preserve"> (zákon o podpoře </w:t>
      </w:r>
      <w:proofErr w:type="spellStart"/>
      <w:r w:rsidR="002E7A9C">
        <w:rPr>
          <w:rFonts w:ascii="Arial" w:hAnsi="Arial" w:cs="Arial"/>
        </w:rPr>
        <w:t>VaVaI</w:t>
      </w:r>
      <w:proofErr w:type="spellEnd"/>
      <w:r w:rsidR="002E7A9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předsedovi vlády a předsedovi Rady pro výzkum, vývoj a inovace Ing. Andreji </w:t>
      </w:r>
      <w:proofErr w:type="spellStart"/>
      <w:r>
        <w:rPr>
          <w:rFonts w:ascii="Arial" w:hAnsi="Arial" w:cs="Arial"/>
        </w:rPr>
        <w:t>Babišovi</w:t>
      </w:r>
      <w:proofErr w:type="spellEnd"/>
      <w:r>
        <w:rPr>
          <w:rFonts w:ascii="Arial" w:hAnsi="Arial" w:cs="Arial"/>
        </w:rPr>
        <w:t xml:space="preserve"> ministr dopravy JUDr. Vladimír </w:t>
      </w:r>
      <w:proofErr w:type="spellStart"/>
      <w:r w:rsidRPr="00C005CD">
        <w:rPr>
          <w:rFonts w:ascii="Arial" w:hAnsi="Arial" w:cs="Arial"/>
        </w:rPr>
        <w:t>Kremlík</w:t>
      </w:r>
      <w:proofErr w:type="spellEnd"/>
      <w:r w:rsidRPr="00C005CD">
        <w:rPr>
          <w:rFonts w:ascii="Arial" w:hAnsi="Arial" w:cs="Arial"/>
        </w:rPr>
        <w:t xml:space="preserve"> dopisem ze dne </w:t>
      </w:r>
      <w:r w:rsidR="00626745" w:rsidRPr="00C005CD">
        <w:rPr>
          <w:rFonts w:ascii="Arial" w:hAnsi="Arial" w:cs="Arial"/>
        </w:rPr>
        <w:t>9. 10.</w:t>
      </w:r>
      <w:r w:rsidRPr="00C005CD">
        <w:rPr>
          <w:rFonts w:ascii="Arial" w:hAnsi="Arial" w:cs="Arial"/>
        </w:rPr>
        <w:t xml:space="preserve"> </w:t>
      </w:r>
      <w:r w:rsidR="00DF52A6">
        <w:rPr>
          <w:rFonts w:ascii="Arial" w:hAnsi="Arial" w:cs="Arial"/>
        </w:rPr>
        <w:t xml:space="preserve">2019 </w:t>
      </w:r>
      <w:r w:rsidRPr="00C005CD">
        <w:rPr>
          <w:rFonts w:ascii="Arial" w:hAnsi="Arial" w:cs="Arial"/>
        </w:rPr>
        <w:t>č. j. 2</w:t>
      </w:r>
      <w:r w:rsidR="00C005CD" w:rsidRPr="00C005CD">
        <w:rPr>
          <w:rFonts w:ascii="Arial" w:hAnsi="Arial" w:cs="Arial"/>
        </w:rPr>
        <w:t>8677</w:t>
      </w:r>
      <w:r w:rsidRPr="00C005CD">
        <w:rPr>
          <w:rFonts w:ascii="Arial" w:hAnsi="Arial" w:cs="Arial"/>
        </w:rPr>
        <w:t>-2019-UVCR</w:t>
      </w:r>
      <w:r w:rsidR="00475CE3">
        <w:rPr>
          <w:rFonts w:ascii="Arial" w:hAnsi="Arial" w:cs="Arial"/>
        </w:rPr>
        <w:t>. Součástí dopisu je</w:t>
      </w:r>
      <w:r w:rsidR="00811A88">
        <w:rPr>
          <w:rFonts w:ascii="Arial" w:hAnsi="Arial" w:cs="Arial"/>
        </w:rPr>
        <w:t xml:space="preserve"> </w:t>
      </w:r>
      <w:r w:rsidRPr="00C005CD">
        <w:rPr>
          <w:rFonts w:ascii="Arial" w:hAnsi="Arial" w:cs="Arial"/>
        </w:rPr>
        <w:t>žádost o stanovisko Rady pro výzkum, vývoj a inovace (dále jen „Rada“).</w:t>
      </w:r>
    </w:p>
    <w:p w:rsidR="001E5FD9" w:rsidRPr="00CC3F2B" w:rsidRDefault="001E5FD9" w:rsidP="001E5F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Návrh na obeslání Rady ESA byl 11. </w:t>
      </w:r>
      <w:r w:rsidR="00883A54">
        <w:rPr>
          <w:rFonts w:ascii="Arial" w:hAnsi="Arial" w:cs="Arial"/>
        </w:rPr>
        <w:t xml:space="preserve">září </w:t>
      </w:r>
      <w:r>
        <w:rPr>
          <w:rFonts w:ascii="Arial" w:hAnsi="Arial" w:cs="Arial"/>
        </w:rPr>
        <w:t xml:space="preserve">2019 </w:t>
      </w:r>
      <w:r w:rsidRPr="00CC3F2B">
        <w:rPr>
          <w:rFonts w:ascii="Arial" w:hAnsi="Arial" w:cs="Arial"/>
        </w:rPr>
        <w:t>zaslán prostřednictvím elektronické knihovny Úřadu vlády ČR (</w:t>
      </w:r>
      <w:proofErr w:type="spellStart"/>
      <w:r w:rsidRPr="00CC3F2B">
        <w:rPr>
          <w:rFonts w:ascii="Arial" w:hAnsi="Arial" w:cs="Arial"/>
        </w:rPr>
        <w:t>e</w:t>
      </w:r>
      <w:r>
        <w:rPr>
          <w:rFonts w:ascii="Arial" w:hAnsi="Arial" w:cs="Arial"/>
        </w:rPr>
        <w:t>K</w:t>
      </w:r>
      <w:r w:rsidRPr="00CC3F2B">
        <w:rPr>
          <w:rFonts w:ascii="Arial" w:hAnsi="Arial" w:cs="Arial"/>
        </w:rPr>
        <w:t>lep</w:t>
      </w:r>
      <w:proofErr w:type="spellEnd"/>
      <w:r w:rsidRPr="00CC3F2B">
        <w:rPr>
          <w:rFonts w:ascii="Arial" w:hAnsi="Arial" w:cs="Arial"/>
        </w:rPr>
        <w:t xml:space="preserve">) do meziresortního připomínkového řízení. </w:t>
      </w:r>
    </w:p>
    <w:p w:rsidR="001E5FD9" w:rsidRPr="00CC3F2B" w:rsidRDefault="001E5FD9" w:rsidP="001E5FD9">
      <w:pPr>
        <w:pStyle w:val="Odstavecseseznamem"/>
        <w:numPr>
          <w:ilvl w:val="0"/>
          <w:numId w:val="19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  <w:color w:val="0070C0"/>
        </w:rPr>
        <w:t>Projednání dokumentu Radou</w:t>
      </w:r>
      <w:r w:rsidRPr="00CB5AA6">
        <w:rPr>
          <w:rFonts w:ascii="Arial" w:hAnsi="Arial" w:cs="Arial"/>
          <w:b/>
          <w:color w:val="0070C0"/>
        </w:rPr>
        <w:t xml:space="preserve"> </w:t>
      </w:r>
    </w:p>
    <w:p w:rsidR="001E5FD9" w:rsidRPr="006E6E8A" w:rsidRDefault="001E5FD9" w:rsidP="001E5F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Návrh na obeslání Rady ESA</w:t>
      </w:r>
      <w:r w:rsidRPr="00CC3F2B">
        <w:rPr>
          <w:rFonts w:ascii="Arial" w:hAnsi="Arial" w:cs="Arial"/>
        </w:rPr>
        <w:t xml:space="preserve"> byl předložen na </w:t>
      </w:r>
      <w:r w:rsidRPr="006E6E8A">
        <w:rPr>
          <w:rFonts w:ascii="Arial" w:hAnsi="Arial" w:cs="Arial"/>
        </w:rPr>
        <w:t>349. zasedání Rady, které se konalo 27. září 2019.</w:t>
      </w:r>
    </w:p>
    <w:p w:rsidR="001E5FD9" w:rsidRPr="001E5FD9" w:rsidRDefault="001E5FD9" w:rsidP="00DF52A6">
      <w:pPr>
        <w:pStyle w:val="Odstavecseseznamem"/>
        <w:numPr>
          <w:ilvl w:val="0"/>
          <w:numId w:val="19"/>
        </w:numPr>
        <w:spacing w:after="120"/>
        <w:ind w:left="567" w:hanging="567"/>
        <w:jc w:val="both"/>
        <w:rPr>
          <w:rFonts w:ascii="Arial" w:hAnsi="Arial" w:cs="Arial"/>
        </w:rPr>
      </w:pPr>
      <w:r w:rsidRPr="001E5FD9">
        <w:rPr>
          <w:rFonts w:ascii="Arial" w:hAnsi="Arial" w:cs="Arial"/>
          <w:b/>
          <w:color w:val="0070C0"/>
        </w:rPr>
        <w:t>K předloženému materiálu</w:t>
      </w:r>
    </w:p>
    <w:p w:rsidR="006F64D8" w:rsidRPr="006F64D8" w:rsidRDefault="001E5FD9" w:rsidP="00DF52A6">
      <w:pPr>
        <w:spacing w:after="120"/>
        <w:jc w:val="both"/>
        <w:rPr>
          <w:rFonts w:ascii="Arial" w:hAnsi="Arial" w:cs="Arial"/>
        </w:rPr>
      </w:pPr>
      <w:r w:rsidRPr="006F64D8">
        <w:rPr>
          <w:rFonts w:ascii="Arial" w:hAnsi="Arial" w:cs="Arial"/>
          <w:lang w:eastAsia="en-GB"/>
        </w:rPr>
        <w:t xml:space="preserve">Ve dnech 27. a 28. listopadu 2019 se v Seville uskuteční zasedání Rady Evropské kosmické agentury (dále jen „ESA“) na ministerské úrovni. </w:t>
      </w:r>
      <w:r w:rsidR="006F64D8" w:rsidRPr="006F64D8">
        <w:rPr>
          <w:rFonts w:ascii="Arial" w:hAnsi="Arial" w:cs="Arial"/>
        </w:rPr>
        <w:t xml:space="preserve">Na této </w:t>
      </w:r>
      <w:r w:rsidR="00883A54">
        <w:rPr>
          <w:rFonts w:ascii="Arial" w:hAnsi="Arial" w:cs="Arial"/>
        </w:rPr>
        <w:t>R</w:t>
      </w:r>
      <w:r w:rsidR="006F64D8" w:rsidRPr="006F64D8">
        <w:rPr>
          <w:rFonts w:ascii="Arial" w:hAnsi="Arial" w:cs="Arial"/>
        </w:rPr>
        <w:t xml:space="preserve">adě se jednotlivé členské státy budou nově zavazovat k účasti na volitelných programech ESA a dále budou schvalovat předložené rezoluce. Naposledy se </w:t>
      </w:r>
      <w:r w:rsidR="00C005CD">
        <w:rPr>
          <w:rFonts w:ascii="Arial" w:hAnsi="Arial" w:cs="Arial"/>
        </w:rPr>
        <w:t xml:space="preserve">jednání ESA konalo v roce </w:t>
      </w:r>
      <w:r w:rsidR="006F64D8" w:rsidRPr="006F64D8">
        <w:rPr>
          <w:rFonts w:ascii="Arial" w:hAnsi="Arial" w:cs="Arial"/>
        </w:rPr>
        <w:t>2016 v Luzernu.</w:t>
      </w:r>
    </w:p>
    <w:p w:rsidR="006F64D8" w:rsidRPr="00BF701D" w:rsidRDefault="006F64D8" w:rsidP="00DF52A6">
      <w:pPr>
        <w:spacing w:after="120"/>
        <w:jc w:val="both"/>
        <w:rPr>
          <w:rFonts w:ascii="Arial" w:hAnsi="Arial" w:cs="Arial"/>
        </w:rPr>
      </w:pPr>
      <w:r w:rsidRPr="00BF701D">
        <w:rPr>
          <w:rFonts w:ascii="Arial" w:hAnsi="Arial" w:cs="Arial"/>
        </w:rPr>
        <w:t xml:space="preserve">Dle usnesení vlády z 20. dubna 2011 č. 282 je zastupováním ČR v ESA generálně pověřen ministr dopravy, případně jím </w:t>
      </w:r>
      <w:r w:rsidR="00C005CD">
        <w:rPr>
          <w:rFonts w:ascii="Arial" w:hAnsi="Arial" w:cs="Arial"/>
        </w:rPr>
        <w:t>zmocněná</w:t>
      </w:r>
      <w:r w:rsidRPr="00BF701D">
        <w:rPr>
          <w:rFonts w:ascii="Arial" w:hAnsi="Arial" w:cs="Arial"/>
        </w:rPr>
        <w:t xml:space="preserve"> osoba.</w:t>
      </w:r>
    </w:p>
    <w:p w:rsidR="00417075" w:rsidRPr="00417075" w:rsidRDefault="006F64D8" w:rsidP="00DF52A6">
      <w:pPr>
        <w:spacing w:after="120"/>
        <w:jc w:val="both"/>
        <w:rPr>
          <w:rFonts w:ascii="Arial" w:hAnsi="Arial" w:cs="Arial"/>
        </w:rPr>
      </w:pPr>
      <w:r w:rsidRPr="00BF701D">
        <w:rPr>
          <w:rFonts w:ascii="Arial" w:hAnsi="Arial" w:cs="Arial"/>
        </w:rPr>
        <w:t xml:space="preserve">V předkládaném dokumentu se vládě </w:t>
      </w:r>
      <w:r w:rsidR="00500D8E" w:rsidRPr="00BF701D">
        <w:rPr>
          <w:rFonts w:ascii="Arial" w:hAnsi="Arial" w:cs="Arial"/>
        </w:rPr>
        <w:t>navrhuje, aby</w:t>
      </w:r>
      <w:r w:rsidRPr="00BF701D">
        <w:rPr>
          <w:rFonts w:ascii="Arial" w:hAnsi="Arial" w:cs="Arial"/>
        </w:rPr>
        <w:t xml:space="preserve"> v návaznosti na Národní kosmický plán schválila mandát pro jednání delegace ČR</w:t>
      </w:r>
      <w:r w:rsidR="00500D8E" w:rsidRPr="00BF701D">
        <w:rPr>
          <w:rFonts w:ascii="Arial" w:hAnsi="Arial" w:cs="Arial"/>
        </w:rPr>
        <w:t xml:space="preserve"> a </w:t>
      </w:r>
      <w:r w:rsidR="0008411F">
        <w:rPr>
          <w:rFonts w:ascii="Arial" w:hAnsi="Arial" w:cs="Arial"/>
        </w:rPr>
        <w:t xml:space="preserve">k </w:t>
      </w:r>
      <w:r w:rsidRPr="00BF701D">
        <w:rPr>
          <w:rFonts w:ascii="Arial" w:hAnsi="Arial" w:cs="Arial"/>
        </w:rPr>
        <w:t>zaváz</w:t>
      </w:r>
      <w:r w:rsidR="0008411F">
        <w:rPr>
          <w:rFonts w:ascii="Arial" w:hAnsi="Arial" w:cs="Arial"/>
        </w:rPr>
        <w:t>ání</w:t>
      </w:r>
      <w:r w:rsidR="00500D8E" w:rsidRPr="00BF701D">
        <w:rPr>
          <w:rFonts w:ascii="Arial" w:hAnsi="Arial" w:cs="Arial"/>
        </w:rPr>
        <w:t xml:space="preserve"> se</w:t>
      </w:r>
      <w:r w:rsidRPr="00BF701D">
        <w:rPr>
          <w:rFonts w:ascii="Arial" w:hAnsi="Arial" w:cs="Arial"/>
        </w:rPr>
        <w:t xml:space="preserve"> k</w:t>
      </w:r>
      <w:r w:rsidR="00BF701D" w:rsidRPr="00BF701D">
        <w:rPr>
          <w:rFonts w:ascii="Arial" w:hAnsi="Arial" w:cs="Arial"/>
        </w:rPr>
        <w:t> </w:t>
      </w:r>
      <w:r w:rsidR="00417075" w:rsidRPr="00BF701D">
        <w:rPr>
          <w:rFonts w:ascii="Arial" w:hAnsi="Arial" w:cs="Arial"/>
        </w:rPr>
        <w:t xml:space="preserve">účasti na 12 </w:t>
      </w:r>
      <w:r w:rsidR="0008411F">
        <w:rPr>
          <w:rFonts w:ascii="Arial" w:hAnsi="Arial" w:cs="Arial"/>
        </w:rPr>
        <w:t xml:space="preserve">nových </w:t>
      </w:r>
      <w:r w:rsidR="00417075" w:rsidRPr="00BF701D">
        <w:rPr>
          <w:rFonts w:ascii="Arial" w:hAnsi="Arial" w:cs="Arial"/>
        </w:rPr>
        <w:t xml:space="preserve">volitelných programech ESA blízkých průmyslovým cílům v celkové výši 89,5 mil. € v cenách roku 2019. </w:t>
      </w:r>
      <w:r w:rsidR="00DC1399">
        <w:rPr>
          <w:rFonts w:ascii="Arial" w:hAnsi="Arial" w:cs="Arial"/>
        </w:rPr>
        <w:t>Tyto programy mají být dle navrženého usnesení vlády hrazeny z rozpočtu kapitoly Ministerstva dopravy</w:t>
      </w:r>
      <w:r w:rsidR="000D1BC5">
        <w:rPr>
          <w:rFonts w:ascii="Arial" w:hAnsi="Arial" w:cs="Arial"/>
        </w:rPr>
        <w:t xml:space="preserve"> (dále jen „MD“)</w:t>
      </w:r>
      <w:r w:rsidR="00DC1399">
        <w:rPr>
          <w:rFonts w:ascii="Arial" w:hAnsi="Arial" w:cs="Arial"/>
        </w:rPr>
        <w:t>.</w:t>
      </w:r>
    </w:p>
    <w:p w:rsidR="00417075" w:rsidRPr="00C005CD" w:rsidRDefault="00417075" w:rsidP="00417075">
      <w:pPr>
        <w:spacing w:after="120"/>
        <w:jc w:val="both"/>
        <w:rPr>
          <w:rFonts w:ascii="Arial" w:hAnsi="Arial" w:cs="Arial"/>
          <w:b/>
        </w:rPr>
      </w:pPr>
      <w:r w:rsidRPr="00DC1399">
        <w:rPr>
          <w:rFonts w:ascii="Arial" w:hAnsi="Arial" w:cs="Arial"/>
          <w:lang w:eastAsia="en-GB"/>
        </w:rPr>
        <w:t>Další tři programy</w:t>
      </w:r>
      <w:r w:rsidR="00773D4C" w:rsidRPr="00DC1399">
        <w:rPr>
          <w:rFonts w:ascii="Arial" w:hAnsi="Arial" w:cs="Arial"/>
          <w:lang w:eastAsia="en-GB"/>
        </w:rPr>
        <w:t>, na jejichž účasti by se měla ČR zavázat,</w:t>
      </w:r>
      <w:r w:rsidRPr="00DC1399">
        <w:rPr>
          <w:rFonts w:ascii="Arial" w:hAnsi="Arial" w:cs="Arial"/>
          <w:lang w:eastAsia="en-GB"/>
        </w:rPr>
        <w:t xml:space="preserve"> pokrývají oblast výzkumu a vývoje. </w:t>
      </w:r>
      <w:r w:rsidR="002841AD" w:rsidRPr="00DC1399">
        <w:rPr>
          <w:rFonts w:ascii="Arial" w:hAnsi="Arial" w:cs="Arial"/>
          <w:lang w:eastAsia="en-GB"/>
        </w:rPr>
        <w:t xml:space="preserve">Tyto programy budou dle bodu III. návrhu usnesení vlády </w:t>
      </w:r>
      <w:r w:rsidR="002841AD" w:rsidRPr="002E7A9C">
        <w:rPr>
          <w:rFonts w:ascii="Arial" w:hAnsi="Arial" w:cs="Arial"/>
          <w:lang w:eastAsia="en-GB"/>
        </w:rPr>
        <w:t>nově</w:t>
      </w:r>
      <w:r w:rsidR="002841AD" w:rsidRPr="00DC1399">
        <w:rPr>
          <w:rFonts w:ascii="Arial" w:hAnsi="Arial" w:cs="Arial"/>
          <w:lang w:eastAsia="en-GB"/>
        </w:rPr>
        <w:t xml:space="preserve"> zařazeny mezi aktivity výzkumu a vývoje podle zákona </w:t>
      </w:r>
      <w:r w:rsidR="002E7A9C">
        <w:rPr>
          <w:rFonts w:ascii="Arial" w:hAnsi="Arial" w:cs="Arial"/>
          <w:lang w:eastAsia="en-GB"/>
        </w:rPr>
        <w:t xml:space="preserve">o podpoře </w:t>
      </w:r>
      <w:proofErr w:type="spellStart"/>
      <w:r w:rsidR="002E7A9C">
        <w:rPr>
          <w:rFonts w:ascii="Arial" w:hAnsi="Arial" w:cs="Arial"/>
          <w:lang w:eastAsia="en-GB"/>
        </w:rPr>
        <w:t>VaVaI</w:t>
      </w:r>
      <w:proofErr w:type="spellEnd"/>
      <w:r w:rsidR="002E7A9C">
        <w:rPr>
          <w:rFonts w:ascii="Arial" w:hAnsi="Arial" w:cs="Arial"/>
          <w:lang w:eastAsia="en-GB"/>
        </w:rPr>
        <w:t xml:space="preserve"> </w:t>
      </w:r>
      <w:r w:rsidR="002841AD" w:rsidRPr="00DC1399">
        <w:rPr>
          <w:rFonts w:ascii="Arial" w:hAnsi="Arial" w:cs="Arial"/>
          <w:lang w:eastAsia="en-GB"/>
        </w:rPr>
        <w:t xml:space="preserve">(nad rámec těch aktivit a programů ESA, které jsou již v režimu zákona </w:t>
      </w:r>
      <w:r w:rsidR="002E7A9C">
        <w:rPr>
          <w:rFonts w:ascii="Arial" w:hAnsi="Arial" w:cs="Arial"/>
          <w:lang w:eastAsia="en-GB"/>
        </w:rPr>
        <w:t xml:space="preserve">o podpoře </w:t>
      </w:r>
      <w:proofErr w:type="spellStart"/>
      <w:r w:rsidR="002E7A9C">
        <w:rPr>
          <w:rFonts w:ascii="Arial" w:hAnsi="Arial" w:cs="Arial"/>
          <w:lang w:eastAsia="en-GB"/>
        </w:rPr>
        <w:t>VaVaI</w:t>
      </w:r>
      <w:proofErr w:type="spellEnd"/>
      <w:r w:rsidR="002841AD" w:rsidRPr="00DC1399">
        <w:rPr>
          <w:rFonts w:ascii="Arial" w:hAnsi="Arial" w:cs="Arial"/>
          <w:lang w:eastAsia="en-GB"/>
        </w:rPr>
        <w:t xml:space="preserve"> financovány dle usnesení vlády z</w:t>
      </w:r>
      <w:r w:rsidR="00DC1399" w:rsidRPr="00DC1399">
        <w:rPr>
          <w:rFonts w:ascii="Arial" w:hAnsi="Arial" w:cs="Arial"/>
          <w:lang w:eastAsia="en-GB"/>
        </w:rPr>
        <w:t>e</w:t>
      </w:r>
      <w:r w:rsidR="002841AD" w:rsidRPr="00DC1399">
        <w:rPr>
          <w:rFonts w:ascii="Arial" w:hAnsi="Arial" w:cs="Arial"/>
          <w:lang w:eastAsia="en-GB"/>
        </w:rPr>
        <w:t xml:space="preserve"> 14. listopadu 2012 č. 834 a usnesení z 28. listopadu 2016 č. 1068).</w:t>
      </w:r>
      <w:r w:rsidR="00DC1399" w:rsidRPr="00DC1399">
        <w:rPr>
          <w:rFonts w:ascii="Arial" w:hAnsi="Arial" w:cs="Arial"/>
          <w:lang w:eastAsia="en-GB"/>
        </w:rPr>
        <w:t xml:space="preserve"> </w:t>
      </w:r>
      <w:r w:rsidR="002841AD" w:rsidRPr="00DC1399">
        <w:rPr>
          <w:rFonts w:ascii="Arial" w:hAnsi="Arial" w:cs="Arial"/>
          <w:lang w:eastAsia="en-GB"/>
        </w:rPr>
        <w:t>Celkový závazek těchto 3 nových programů představuje 6,3 mil.</w:t>
      </w:r>
      <w:r w:rsidR="002841AD" w:rsidRPr="00DC1399">
        <w:rPr>
          <w:rFonts w:ascii="Arial" w:hAnsi="Arial" w:cs="Arial"/>
        </w:rPr>
        <w:t xml:space="preserve"> €, které mají být dle navrženého usnesení vlády hrazeny z rozpočtu kapitoly Ministerstva školství, mládeže a tělovýchovy</w:t>
      </w:r>
      <w:r w:rsidR="00DC1399" w:rsidRPr="00DC1399">
        <w:rPr>
          <w:rFonts w:ascii="Arial" w:hAnsi="Arial" w:cs="Arial"/>
        </w:rPr>
        <w:t xml:space="preserve"> (dále jen „MŠMT“).</w:t>
      </w:r>
      <w:r w:rsidR="00940A17" w:rsidRPr="00DC1399">
        <w:rPr>
          <w:rFonts w:ascii="Arial" w:hAnsi="Arial" w:cs="Arial"/>
        </w:rPr>
        <w:t xml:space="preserve"> Z dokumentu ale jasně nevyplývá, zda se jedná o</w:t>
      </w:r>
      <w:r w:rsidR="00811A88">
        <w:rPr>
          <w:rFonts w:ascii="Arial" w:hAnsi="Arial" w:cs="Arial"/>
        </w:rPr>
        <w:t> </w:t>
      </w:r>
      <w:r w:rsidR="00940A17" w:rsidRPr="00DC1399">
        <w:rPr>
          <w:rFonts w:ascii="Arial" w:hAnsi="Arial" w:cs="Arial"/>
        </w:rPr>
        <w:t>roční závazek</w:t>
      </w:r>
      <w:r w:rsidR="00773D4C" w:rsidRPr="00DC1399">
        <w:rPr>
          <w:rFonts w:ascii="Arial" w:hAnsi="Arial" w:cs="Arial"/>
        </w:rPr>
        <w:t>,</w:t>
      </w:r>
      <w:r w:rsidR="00940A17" w:rsidRPr="00DC1399">
        <w:rPr>
          <w:rFonts w:ascii="Arial" w:hAnsi="Arial" w:cs="Arial"/>
        </w:rPr>
        <w:t xml:space="preserve"> </w:t>
      </w:r>
      <w:r w:rsidR="009E5D43" w:rsidRPr="00DC1399">
        <w:rPr>
          <w:rFonts w:ascii="Arial" w:hAnsi="Arial" w:cs="Arial"/>
        </w:rPr>
        <w:t>nebo závazek</w:t>
      </w:r>
      <w:r w:rsidR="00940A17" w:rsidRPr="00DC1399">
        <w:rPr>
          <w:rFonts w:ascii="Arial" w:hAnsi="Arial" w:cs="Arial"/>
        </w:rPr>
        <w:t xml:space="preserve"> celkový. Časový údaj je uveden pouze u </w:t>
      </w:r>
      <w:r w:rsidR="009E5D43" w:rsidRPr="00DC1399">
        <w:rPr>
          <w:rFonts w:ascii="Arial" w:hAnsi="Arial" w:cs="Arial"/>
        </w:rPr>
        <w:t>jednoho</w:t>
      </w:r>
      <w:r w:rsidR="00940A17" w:rsidRPr="00DC1399">
        <w:rPr>
          <w:rFonts w:ascii="Arial" w:hAnsi="Arial" w:cs="Arial"/>
        </w:rPr>
        <w:t xml:space="preserve"> z programů.</w:t>
      </w:r>
    </w:p>
    <w:p w:rsidR="00AB7770" w:rsidRDefault="00AB7770" w:rsidP="00417075">
      <w:pPr>
        <w:spacing w:after="120"/>
        <w:jc w:val="both"/>
        <w:rPr>
          <w:rFonts w:ascii="Arial" w:hAnsi="Arial" w:cs="Arial"/>
          <w:lang w:eastAsia="en-GB"/>
        </w:rPr>
      </w:pPr>
      <w:r w:rsidRPr="00AB7770">
        <w:rPr>
          <w:rFonts w:ascii="Arial" w:hAnsi="Arial" w:cs="Arial"/>
          <w:lang w:eastAsia="en-GB"/>
        </w:rPr>
        <w:t xml:space="preserve">Předkladatel navrhuje, aby </w:t>
      </w:r>
      <w:r w:rsidR="008335FF">
        <w:rPr>
          <w:rFonts w:ascii="Arial" w:hAnsi="Arial" w:cs="Arial"/>
          <w:lang w:eastAsia="en-GB"/>
        </w:rPr>
        <w:t xml:space="preserve">MŠMT </w:t>
      </w:r>
      <w:r w:rsidRPr="00AB7770">
        <w:rPr>
          <w:rFonts w:ascii="Arial" w:hAnsi="Arial" w:cs="Arial"/>
          <w:lang w:eastAsia="en-GB"/>
        </w:rPr>
        <w:t>navýšilo svůj rozpočet na mezinárodní spolupráci ve výzkumu</w:t>
      </w:r>
      <w:r w:rsidR="0008411F">
        <w:rPr>
          <w:rFonts w:ascii="Arial" w:hAnsi="Arial" w:cs="Arial"/>
          <w:lang w:eastAsia="en-GB"/>
        </w:rPr>
        <w:t xml:space="preserve"> a</w:t>
      </w:r>
      <w:r w:rsidRPr="00AB7770">
        <w:rPr>
          <w:rFonts w:ascii="Arial" w:hAnsi="Arial" w:cs="Arial"/>
          <w:lang w:eastAsia="en-GB"/>
        </w:rPr>
        <w:t xml:space="preserve"> vývoji tak, aby </w:t>
      </w:r>
      <w:r w:rsidR="00C005CD" w:rsidRPr="00AB7770">
        <w:rPr>
          <w:rFonts w:ascii="Arial" w:hAnsi="Arial" w:cs="Arial"/>
          <w:lang w:eastAsia="en-GB"/>
        </w:rPr>
        <w:t xml:space="preserve">mohla být uhrazena </w:t>
      </w:r>
      <w:r w:rsidRPr="00AB7770">
        <w:rPr>
          <w:rFonts w:ascii="Arial" w:hAnsi="Arial" w:cs="Arial"/>
          <w:lang w:eastAsia="en-GB"/>
        </w:rPr>
        <w:t>uvedená částka.</w:t>
      </w:r>
    </w:p>
    <w:p w:rsidR="00C005CD" w:rsidRDefault="00C005CD" w:rsidP="00417075">
      <w:pPr>
        <w:spacing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lastRenderedPageBreak/>
        <w:t xml:space="preserve">Všechny uvedené závazky </w:t>
      </w:r>
      <w:r w:rsidR="00E14306">
        <w:rPr>
          <w:rFonts w:ascii="Arial" w:hAnsi="Arial" w:cs="Arial"/>
          <w:lang w:eastAsia="en-GB"/>
        </w:rPr>
        <w:t>b</w:t>
      </w:r>
      <w:r>
        <w:rPr>
          <w:rFonts w:ascii="Arial" w:hAnsi="Arial" w:cs="Arial"/>
          <w:lang w:eastAsia="en-GB"/>
        </w:rPr>
        <w:t>y ČR začala splácet od roku 2020, a to vedle stávajících závazků.</w:t>
      </w:r>
    </w:p>
    <w:p w:rsidR="00C005CD" w:rsidRDefault="00C005CD" w:rsidP="00417075">
      <w:pPr>
        <w:spacing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Předkládaný materiál má dopad na státní rozpočet</w:t>
      </w:r>
      <w:r w:rsidR="00DF52A6">
        <w:rPr>
          <w:rFonts w:ascii="Arial" w:hAnsi="Arial" w:cs="Arial"/>
          <w:lang w:eastAsia="en-GB"/>
        </w:rPr>
        <w:t>.</w:t>
      </w:r>
    </w:p>
    <w:p w:rsidR="00075091" w:rsidRPr="00075091" w:rsidRDefault="001E5FD9" w:rsidP="00075091">
      <w:pPr>
        <w:pStyle w:val="Odstavecseseznamem"/>
        <w:numPr>
          <w:ilvl w:val="0"/>
          <w:numId w:val="19"/>
        </w:numPr>
        <w:spacing w:after="120"/>
        <w:ind w:left="567" w:hanging="567"/>
        <w:contextualSpacing w:val="0"/>
        <w:jc w:val="both"/>
        <w:rPr>
          <w:rFonts w:ascii="Arial" w:hAnsi="Arial" w:cs="Arial"/>
          <w:b/>
          <w:color w:val="0070C0"/>
        </w:rPr>
      </w:pPr>
      <w:r w:rsidRPr="00075091">
        <w:rPr>
          <w:rFonts w:ascii="Arial" w:hAnsi="Arial" w:cs="Arial"/>
          <w:b/>
          <w:color w:val="0070C0"/>
        </w:rPr>
        <w:t>Zásadní připomínky</w:t>
      </w:r>
    </w:p>
    <w:p w:rsidR="00E14306" w:rsidRDefault="00075091" w:rsidP="00075091">
      <w:pPr>
        <w:pStyle w:val="Odstavecseseznamem"/>
        <w:numPr>
          <w:ilvl w:val="1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FD4188">
        <w:rPr>
          <w:rFonts w:ascii="Arial" w:hAnsi="Arial" w:cs="Arial"/>
        </w:rPr>
        <w:t>Jak vyplývá z materiálu, závazky uvedené v </w:t>
      </w:r>
      <w:r w:rsidRPr="00F56AB6">
        <w:rPr>
          <w:rFonts w:ascii="Arial" w:hAnsi="Arial" w:cs="Arial"/>
        </w:rPr>
        <w:t xml:space="preserve">části </w:t>
      </w:r>
      <w:r w:rsidR="00F56AB6" w:rsidRPr="00F56AB6">
        <w:rPr>
          <w:rFonts w:ascii="Arial" w:hAnsi="Arial" w:cs="Arial"/>
          <w:bCs/>
        </w:rPr>
        <w:t>B)1) Mandátu</w:t>
      </w:r>
      <w:r w:rsidR="00F56AB6" w:rsidRPr="00F56AB6">
        <w:rPr>
          <w:rFonts w:ascii="Arial" w:hAnsi="Arial" w:cs="Arial"/>
        </w:rPr>
        <w:t xml:space="preserve"> </w:t>
      </w:r>
      <w:r w:rsidRPr="00F56AB6">
        <w:rPr>
          <w:rFonts w:ascii="Arial" w:hAnsi="Arial" w:cs="Arial"/>
        </w:rPr>
        <w:t>pod body 1)</w:t>
      </w:r>
      <w:r w:rsidRPr="00FD4188">
        <w:rPr>
          <w:rFonts w:ascii="Arial" w:hAnsi="Arial" w:cs="Arial"/>
        </w:rPr>
        <w:t xml:space="preserve"> a 2) nejsou finančně kryty, proto nelze do doby vyřešení </w:t>
      </w:r>
      <w:r w:rsidR="00E14306">
        <w:rPr>
          <w:rFonts w:ascii="Arial" w:hAnsi="Arial" w:cs="Arial"/>
        </w:rPr>
        <w:t xml:space="preserve">k </w:t>
      </w:r>
      <w:r w:rsidRPr="00FD4188">
        <w:rPr>
          <w:rFonts w:ascii="Arial" w:hAnsi="Arial" w:cs="Arial"/>
        </w:rPr>
        <w:t xml:space="preserve">jejich </w:t>
      </w:r>
      <w:r w:rsidR="00E14306" w:rsidRPr="00FD4188">
        <w:rPr>
          <w:rFonts w:ascii="Arial" w:hAnsi="Arial" w:cs="Arial"/>
        </w:rPr>
        <w:t>uhrazení</w:t>
      </w:r>
      <w:r w:rsidRPr="00FD4188">
        <w:rPr>
          <w:rFonts w:ascii="Arial" w:hAnsi="Arial" w:cs="Arial"/>
        </w:rPr>
        <w:t xml:space="preserve"> ČR zavazovat. </w:t>
      </w:r>
    </w:p>
    <w:p w:rsidR="00075091" w:rsidRPr="00FD4188" w:rsidRDefault="00E14306" w:rsidP="00E14306">
      <w:pPr>
        <w:pStyle w:val="Odstavecseseznamem"/>
        <w:spacing w:after="120"/>
        <w:ind w:left="1069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Rada upozorňuje, že i </w:t>
      </w:r>
      <w:r w:rsidR="00075091" w:rsidRPr="00FD4188">
        <w:rPr>
          <w:rFonts w:ascii="Arial" w:hAnsi="Arial" w:cs="Arial"/>
        </w:rPr>
        <w:t xml:space="preserve">v případě, že MŠMT bude ochotno </w:t>
      </w:r>
      <w:r w:rsidRPr="00FD4188">
        <w:rPr>
          <w:rFonts w:ascii="Arial" w:hAnsi="Arial" w:cs="Arial"/>
        </w:rPr>
        <w:t xml:space="preserve">v rámci jednání </w:t>
      </w:r>
      <w:r w:rsidR="00075091" w:rsidRPr="00FD4188">
        <w:rPr>
          <w:rFonts w:ascii="Arial" w:hAnsi="Arial" w:cs="Arial"/>
        </w:rPr>
        <w:t xml:space="preserve">akceptovat </w:t>
      </w:r>
      <w:r w:rsidR="00773D4C">
        <w:rPr>
          <w:rFonts w:ascii="Arial" w:hAnsi="Arial" w:cs="Arial"/>
        </w:rPr>
        <w:t xml:space="preserve">návrh </w:t>
      </w:r>
      <w:r>
        <w:rPr>
          <w:rFonts w:ascii="Arial" w:hAnsi="Arial" w:cs="Arial"/>
        </w:rPr>
        <w:t>MD</w:t>
      </w:r>
      <w:r w:rsidR="00075091" w:rsidRPr="00FD4188">
        <w:rPr>
          <w:rFonts w:ascii="Arial" w:hAnsi="Arial" w:cs="Arial"/>
        </w:rPr>
        <w:t>, není možné navyšovat aktuální rozpočtový výhled MŠMT na výzkum, vývoj a</w:t>
      </w:r>
      <w:r>
        <w:rPr>
          <w:rFonts w:ascii="Arial" w:hAnsi="Arial" w:cs="Arial"/>
        </w:rPr>
        <w:t> </w:t>
      </w:r>
      <w:r w:rsidR="00075091" w:rsidRPr="00FD4188">
        <w:rPr>
          <w:rFonts w:ascii="Arial" w:hAnsi="Arial" w:cs="Arial"/>
        </w:rPr>
        <w:t xml:space="preserve">inovace, který byl schválen vládou dne 16. </w:t>
      </w:r>
      <w:r>
        <w:rPr>
          <w:rFonts w:ascii="Arial" w:hAnsi="Arial" w:cs="Arial"/>
        </w:rPr>
        <w:t>září</w:t>
      </w:r>
      <w:r w:rsidR="00075091" w:rsidRPr="00FD4188">
        <w:rPr>
          <w:rFonts w:ascii="Arial" w:hAnsi="Arial" w:cs="Arial"/>
        </w:rPr>
        <w:t xml:space="preserve"> 2019 v rámci návrhu zákona o státním rozpočtu ČR na rok 2020.</w:t>
      </w:r>
    </w:p>
    <w:p w:rsidR="009E5D43" w:rsidRPr="00F56AB6" w:rsidRDefault="009E5D43" w:rsidP="009E5D43">
      <w:pPr>
        <w:keepNext/>
        <w:numPr>
          <w:ilvl w:val="1"/>
          <w:numId w:val="19"/>
        </w:numPr>
        <w:overflowPunct w:val="0"/>
        <w:autoSpaceDE w:val="0"/>
        <w:autoSpaceDN w:val="0"/>
        <w:adjustRightInd w:val="0"/>
        <w:spacing w:after="120"/>
        <w:ind w:left="1066" w:hanging="357"/>
        <w:jc w:val="both"/>
        <w:textAlignment w:val="baseline"/>
        <w:rPr>
          <w:rFonts w:ascii="Arial" w:hAnsi="Arial" w:cs="Arial"/>
        </w:rPr>
      </w:pPr>
      <w:r w:rsidRPr="00F56AB6">
        <w:rPr>
          <w:rFonts w:ascii="Arial" w:hAnsi="Arial" w:cs="Arial"/>
        </w:rPr>
        <w:t xml:space="preserve">V bodě III. návrhu usnesení vlády je uvedeno, že mezi aktivity výzkumu a vývoje podle zákona </w:t>
      </w:r>
      <w:r w:rsidR="0008411F">
        <w:rPr>
          <w:rFonts w:ascii="Arial" w:hAnsi="Arial" w:cs="Arial"/>
        </w:rPr>
        <w:t xml:space="preserve">o </w:t>
      </w:r>
      <w:proofErr w:type="spellStart"/>
      <w:r w:rsidR="002E7A9C">
        <w:rPr>
          <w:rFonts w:ascii="Arial" w:hAnsi="Arial" w:cs="Arial"/>
        </w:rPr>
        <w:t>o</w:t>
      </w:r>
      <w:proofErr w:type="spellEnd"/>
      <w:r w:rsidR="002E7A9C">
        <w:rPr>
          <w:rFonts w:ascii="Arial" w:hAnsi="Arial" w:cs="Arial"/>
        </w:rPr>
        <w:t xml:space="preserve"> podpoře </w:t>
      </w:r>
      <w:proofErr w:type="spellStart"/>
      <w:r w:rsidR="002E7A9C">
        <w:rPr>
          <w:rFonts w:ascii="Arial" w:hAnsi="Arial" w:cs="Arial"/>
        </w:rPr>
        <w:t>VaVaI</w:t>
      </w:r>
      <w:proofErr w:type="spellEnd"/>
      <w:r w:rsidRPr="00F56AB6">
        <w:rPr>
          <w:rFonts w:ascii="Arial" w:hAnsi="Arial" w:cs="Arial"/>
        </w:rPr>
        <w:t xml:space="preserve"> budou nově patřit </w:t>
      </w:r>
      <w:r w:rsidR="00E14306" w:rsidRPr="00F56AB6">
        <w:rPr>
          <w:rFonts w:ascii="Arial" w:hAnsi="Arial" w:cs="Arial"/>
        </w:rPr>
        <w:t>tři</w:t>
      </w:r>
      <w:r w:rsidRPr="00F56AB6">
        <w:rPr>
          <w:rFonts w:ascii="Arial" w:hAnsi="Arial" w:cs="Arial"/>
        </w:rPr>
        <w:t xml:space="preserve"> nové volitelné programy ESA specifikované dle bodu </w:t>
      </w:r>
      <w:r w:rsidR="00F56AB6" w:rsidRPr="00F56AB6">
        <w:rPr>
          <w:rFonts w:ascii="Arial" w:hAnsi="Arial" w:cs="Arial"/>
          <w:bCs/>
        </w:rPr>
        <w:t>B)2) Mandátu</w:t>
      </w:r>
      <w:r w:rsidRPr="00F56AB6">
        <w:rPr>
          <w:rFonts w:ascii="Arial" w:hAnsi="Arial" w:cs="Arial"/>
        </w:rPr>
        <w:t xml:space="preserve"> (nad rámec těch aktivit a programů ESA, které jsou již v režimu zákona </w:t>
      </w:r>
      <w:r w:rsidR="00E918FE" w:rsidRPr="00F56AB6">
        <w:rPr>
          <w:rFonts w:ascii="Arial" w:hAnsi="Arial" w:cs="Arial"/>
        </w:rPr>
        <w:t xml:space="preserve">o </w:t>
      </w:r>
      <w:r w:rsidR="002E7A9C">
        <w:rPr>
          <w:rFonts w:ascii="Arial" w:hAnsi="Arial" w:cs="Arial"/>
        </w:rPr>
        <w:t xml:space="preserve">podpoře </w:t>
      </w:r>
      <w:proofErr w:type="spellStart"/>
      <w:r w:rsidR="002E7A9C">
        <w:rPr>
          <w:rFonts w:ascii="Arial" w:hAnsi="Arial" w:cs="Arial"/>
        </w:rPr>
        <w:t>VaVaI</w:t>
      </w:r>
      <w:proofErr w:type="spellEnd"/>
      <w:r w:rsidRPr="00F56AB6">
        <w:rPr>
          <w:rFonts w:ascii="Arial" w:hAnsi="Arial" w:cs="Arial"/>
        </w:rPr>
        <w:t xml:space="preserve"> financovány dle usnesení vlády z</w:t>
      </w:r>
      <w:r w:rsidR="00E918FE" w:rsidRPr="00F56AB6">
        <w:rPr>
          <w:rFonts w:ascii="Arial" w:hAnsi="Arial" w:cs="Arial"/>
        </w:rPr>
        <w:t>e 14</w:t>
      </w:r>
      <w:r w:rsidR="002E7A9C">
        <w:rPr>
          <w:rFonts w:ascii="Arial" w:hAnsi="Arial" w:cs="Arial"/>
        </w:rPr>
        <w:t>.</w:t>
      </w:r>
      <w:r w:rsidR="00E918FE" w:rsidRPr="00F56AB6">
        <w:rPr>
          <w:rFonts w:ascii="Arial" w:hAnsi="Arial" w:cs="Arial"/>
        </w:rPr>
        <w:t> </w:t>
      </w:r>
      <w:r w:rsidRPr="00F56AB6">
        <w:rPr>
          <w:rFonts w:ascii="Arial" w:hAnsi="Arial" w:cs="Arial"/>
        </w:rPr>
        <w:t xml:space="preserve"> listopadu 2012 č. 834 a</w:t>
      </w:r>
      <w:r w:rsidR="00811A88">
        <w:rPr>
          <w:rFonts w:ascii="Arial" w:hAnsi="Arial" w:cs="Arial"/>
        </w:rPr>
        <w:t> </w:t>
      </w:r>
      <w:r w:rsidRPr="00F56AB6">
        <w:rPr>
          <w:rFonts w:ascii="Arial" w:hAnsi="Arial" w:cs="Arial"/>
        </w:rPr>
        <w:t>z 28.</w:t>
      </w:r>
      <w:r w:rsidR="00811A88">
        <w:rPr>
          <w:rFonts w:ascii="Arial" w:hAnsi="Arial" w:cs="Arial"/>
        </w:rPr>
        <w:t> </w:t>
      </w:r>
      <w:r w:rsidRPr="00F56AB6">
        <w:rPr>
          <w:rFonts w:ascii="Arial" w:hAnsi="Arial" w:cs="Arial"/>
        </w:rPr>
        <w:t>listopadu 2016 č. 1068).</w:t>
      </w:r>
    </w:p>
    <w:p w:rsidR="009E5D43" w:rsidRDefault="009E5D43" w:rsidP="00FD4188">
      <w:pPr>
        <w:pStyle w:val="Odstavecseseznamem"/>
        <w:spacing w:after="120"/>
        <w:ind w:left="1080"/>
        <w:contextualSpacing w:val="0"/>
        <w:jc w:val="both"/>
        <w:rPr>
          <w:rFonts w:ascii="Arial" w:hAnsi="Arial" w:cs="Arial"/>
        </w:rPr>
      </w:pPr>
      <w:r w:rsidRPr="002F6CE3">
        <w:rPr>
          <w:rFonts w:ascii="Arial" w:hAnsi="Arial" w:cs="Arial"/>
        </w:rPr>
        <w:t xml:space="preserve">Z návrhu </w:t>
      </w:r>
      <w:r w:rsidR="00F56AB6">
        <w:rPr>
          <w:rFonts w:ascii="Arial" w:hAnsi="Arial" w:cs="Arial"/>
        </w:rPr>
        <w:t>M</w:t>
      </w:r>
      <w:r w:rsidRPr="002F6CE3">
        <w:rPr>
          <w:rFonts w:ascii="Arial" w:hAnsi="Arial" w:cs="Arial"/>
        </w:rPr>
        <w:t>andátu není zřejmé, co je cílem uváděných programů, ani jaká je délka jejich trvání. U programů je uvedena požadovaná finanční alokace, ale neuvádí, k jakému období se navržená alokace vztahuje, zda se jedná o</w:t>
      </w:r>
      <w:r w:rsidR="00811A88">
        <w:rPr>
          <w:rFonts w:ascii="Arial" w:hAnsi="Arial" w:cs="Arial"/>
        </w:rPr>
        <w:t> </w:t>
      </w:r>
      <w:r w:rsidRPr="002F6CE3">
        <w:rPr>
          <w:rFonts w:ascii="Arial" w:hAnsi="Arial" w:cs="Arial"/>
        </w:rPr>
        <w:t>celkovou částku (na několik let), nebo o částku roční. Z dokumentu není možné zjistit, jaký je finanční požadavek na navýšení výhledů výdajů pro</w:t>
      </w:r>
      <w:r>
        <w:rPr>
          <w:rFonts w:ascii="Arial" w:hAnsi="Arial" w:cs="Arial"/>
        </w:rPr>
        <w:t> </w:t>
      </w:r>
      <w:r w:rsidRPr="002F6CE3">
        <w:rPr>
          <w:rFonts w:ascii="Arial" w:hAnsi="Arial" w:cs="Arial"/>
        </w:rPr>
        <w:t xml:space="preserve">podporu </w:t>
      </w:r>
      <w:r w:rsidR="00DD2088">
        <w:rPr>
          <w:rFonts w:ascii="Arial" w:hAnsi="Arial" w:cs="Arial"/>
        </w:rPr>
        <w:t>výzkum</w:t>
      </w:r>
      <w:r w:rsidR="002E7A9C">
        <w:rPr>
          <w:rFonts w:ascii="Arial" w:hAnsi="Arial" w:cs="Arial"/>
        </w:rPr>
        <w:t>u</w:t>
      </w:r>
      <w:r w:rsidR="00DD2088">
        <w:rPr>
          <w:rFonts w:ascii="Arial" w:hAnsi="Arial" w:cs="Arial"/>
        </w:rPr>
        <w:t>, vývoj</w:t>
      </w:r>
      <w:r w:rsidR="002E7A9C">
        <w:rPr>
          <w:rFonts w:ascii="Arial" w:hAnsi="Arial" w:cs="Arial"/>
        </w:rPr>
        <w:t>e</w:t>
      </w:r>
      <w:r w:rsidR="00DD2088">
        <w:rPr>
          <w:rFonts w:ascii="Arial" w:hAnsi="Arial" w:cs="Arial"/>
        </w:rPr>
        <w:t xml:space="preserve"> a inovac</w:t>
      </w:r>
      <w:r w:rsidR="002E7A9C">
        <w:rPr>
          <w:rFonts w:ascii="Arial" w:hAnsi="Arial" w:cs="Arial"/>
        </w:rPr>
        <w:t>í</w:t>
      </w:r>
      <w:r w:rsidRPr="002F6CE3">
        <w:rPr>
          <w:rFonts w:ascii="Arial" w:hAnsi="Arial" w:cs="Arial"/>
        </w:rPr>
        <w:t xml:space="preserve"> v letech.</w:t>
      </w:r>
    </w:p>
    <w:p w:rsidR="009E5D43" w:rsidRPr="00FD4188" w:rsidRDefault="009E5D43" w:rsidP="00FD4188">
      <w:pPr>
        <w:pStyle w:val="Odstavecseseznamem"/>
        <w:spacing w:after="120"/>
        <w:ind w:left="1080"/>
        <w:contextualSpacing w:val="0"/>
        <w:jc w:val="both"/>
        <w:rPr>
          <w:rFonts w:ascii="Arial" w:hAnsi="Arial" w:cs="Arial"/>
        </w:rPr>
      </w:pPr>
      <w:r w:rsidRPr="00180EEF">
        <w:rPr>
          <w:rFonts w:ascii="Arial" w:hAnsi="Arial" w:cs="Arial"/>
        </w:rPr>
        <w:t>Rada žádá, aby materiál pro jednání vlády byl doplněn o přehlednou tabulku, ve které bude uvedena celková</w:t>
      </w:r>
      <w:r>
        <w:rPr>
          <w:rFonts w:ascii="Arial" w:hAnsi="Arial" w:cs="Arial"/>
        </w:rPr>
        <w:t xml:space="preserve"> alokace každého programu a s</w:t>
      </w:r>
      <w:r w:rsidRPr="00180EEF">
        <w:rPr>
          <w:rFonts w:ascii="Arial" w:hAnsi="Arial" w:cs="Arial"/>
        </w:rPr>
        <w:t xml:space="preserve">oučasně rozložení této alokace v jednotlivých letech. Tuto tabulku </w:t>
      </w:r>
      <w:r>
        <w:rPr>
          <w:rFonts w:ascii="Arial" w:hAnsi="Arial" w:cs="Arial"/>
        </w:rPr>
        <w:t>je nutné</w:t>
      </w:r>
      <w:r w:rsidRPr="00180EEF">
        <w:rPr>
          <w:rFonts w:ascii="Arial" w:hAnsi="Arial" w:cs="Arial"/>
        </w:rPr>
        <w:t xml:space="preserve"> dodat k programům, které jsou nově navrženy k zařazení do režimu zákona </w:t>
      </w:r>
      <w:r w:rsidR="00E918FE">
        <w:rPr>
          <w:rFonts w:ascii="Arial" w:hAnsi="Arial" w:cs="Arial"/>
        </w:rPr>
        <w:t>o</w:t>
      </w:r>
      <w:r w:rsidR="00811A88">
        <w:rPr>
          <w:rFonts w:ascii="Arial" w:hAnsi="Arial" w:cs="Arial"/>
        </w:rPr>
        <w:t> </w:t>
      </w:r>
      <w:r w:rsidR="002E7A9C">
        <w:rPr>
          <w:rFonts w:ascii="Arial" w:hAnsi="Arial" w:cs="Arial"/>
        </w:rPr>
        <w:t xml:space="preserve">podpoře </w:t>
      </w:r>
      <w:proofErr w:type="spellStart"/>
      <w:r w:rsidR="002E7A9C">
        <w:rPr>
          <w:rFonts w:ascii="Arial" w:hAnsi="Arial" w:cs="Arial"/>
        </w:rPr>
        <w:t>VaVaI</w:t>
      </w:r>
      <w:proofErr w:type="spellEnd"/>
      <w:r w:rsidRPr="00180EEF">
        <w:rPr>
          <w:rFonts w:ascii="Arial" w:hAnsi="Arial" w:cs="Arial"/>
        </w:rPr>
        <w:t xml:space="preserve"> (bod B)2) Mandátu), a rovněž k programům, které jsou již financovány v režimu zákona </w:t>
      </w:r>
      <w:r w:rsidR="00E918FE">
        <w:rPr>
          <w:rFonts w:ascii="Arial" w:hAnsi="Arial" w:cs="Arial"/>
        </w:rPr>
        <w:t xml:space="preserve">o </w:t>
      </w:r>
      <w:r w:rsidR="002E7A9C">
        <w:rPr>
          <w:rFonts w:ascii="Arial" w:hAnsi="Arial" w:cs="Arial"/>
        </w:rPr>
        <w:t xml:space="preserve">podpoře </w:t>
      </w:r>
      <w:proofErr w:type="spellStart"/>
      <w:r w:rsidR="002E7A9C">
        <w:rPr>
          <w:rFonts w:ascii="Arial" w:hAnsi="Arial" w:cs="Arial"/>
        </w:rPr>
        <w:t>VaVaI</w:t>
      </w:r>
      <w:proofErr w:type="spellEnd"/>
      <w:r w:rsidR="002E7A9C">
        <w:rPr>
          <w:rFonts w:ascii="Arial" w:hAnsi="Arial" w:cs="Arial"/>
        </w:rPr>
        <w:t xml:space="preserve"> </w:t>
      </w:r>
      <w:r w:rsidRPr="00FD4188">
        <w:rPr>
          <w:rFonts w:ascii="Arial" w:hAnsi="Arial" w:cs="Arial"/>
        </w:rPr>
        <w:t xml:space="preserve">z kapitoly MŠMT dle </w:t>
      </w:r>
      <w:r w:rsidR="00E918FE">
        <w:rPr>
          <w:rFonts w:ascii="Arial" w:hAnsi="Arial" w:cs="Arial"/>
        </w:rPr>
        <w:t>usnesení vlády</w:t>
      </w:r>
      <w:r w:rsidRPr="00FD4188">
        <w:rPr>
          <w:rFonts w:ascii="Arial" w:hAnsi="Arial" w:cs="Arial"/>
        </w:rPr>
        <w:t xml:space="preserve"> č. </w:t>
      </w:r>
      <w:r w:rsidR="00DD2088" w:rsidRPr="00FD4188">
        <w:rPr>
          <w:rFonts w:ascii="Arial" w:hAnsi="Arial" w:cs="Arial"/>
        </w:rPr>
        <w:t>1068/2012 a č.</w:t>
      </w:r>
      <w:r w:rsidRPr="00FD4188">
        <w:rPr>
          <w:rFonts w:ascii="Arial" w:hAnsi="Arial" w:cs="Arial"/>
        </w:rPr>
        <w:t xml:space="preserve"> 834/2012. </w:t>
      </w:r>
    </w:p>
    <w:p w:rsidR="00180EEF" w:rsidRDefault="00180EEF" w:rsidP="00FD4188">
      <w:pPr>
        <w:pStyle w:val="Odstavecseseznamem"/>
        <w:spacing w:after="120"/>
        <w:ind w:left="1066"/>
        <w:contextualSpacing w:val="0"/>
        <w:jc w:val="both"/>
        <w:rPr>
          <w:rFonts w:ascii="Arial" w:hAnsi="Arial" w:cs="Arial"/>
        </w:rPr>
      </w:pPr>
      <w:r w:rsidRPr="00FD4188">
        <w:rPr>
          <w:rFonts w:ascii="Arial" w:hAnsi="Arial" w:cs="Arial"/>
        </w:rPr>
        <w:t xml:space="preserve">V Předkládací zprávě je na straně 3 uvedena tabulka financování programů ESA v následujících </w:t>
      </w:r>
      <w:r w:rsidR="00245F93">
        <w:rPr>
          <w:rFonts w:ascii="Arial" w:hAnsi="Arial" w:cs="Arial"/>
        </w:rPr>
        <w:t xml:space="preserve">šesti </w:t>
      </w:r>
      <w:r w:rsidRPr="00FD4188">
        <w:rPr>
          <w:rFonts w:ascii="Arial" w:hAnsi="Arial" w:cs="Arial"/>
        </w:rPr>
        <w:t>letech, které vycház</w:t>
      </w:r>
      <w:r w:rsidR="004915D4" w:rsidRPr="00FD4188">
        <w:rPr>
          <w:rFonts w:ascii="Arial" w:hAnsi="Arial" w:cs="Arial"/>
        </w:rPr>
        <w:t>ejí</w:t>
      </w:r>
      <w:r w:rsidRPr="00FD4188">
        <w:rPr>
          <w:rFonts w:ascii="Arial" w:hAnsi="Arial" w:cs="Arial"/>
        </w:rPr>
        <w:t xml:space="preserve"> ze stávajících usnesení</w:t>
      </w:r>
      <w:r w:rsidR="004915D4" w:rsidRPr="00FD4188">
        <w:rPr>
          <w:rFonts w:ascii="Arial" w:hAnsi="Arial" w:cs="Arial"/>
        </w:rPr>
        <w:t>. T</w:t>
      </w:r>
      <w:r w:rsidRPr="00FD4188">
        <w:rPr>
          <w:rFonts w:ascii="Arial" w:hAnsi="Arial" w:cs="Arial"/>
        </w:rPr>
        <w:t xml:space="preserve">ato tabulka </w:t>
      </w:r>
      <w:r w:rsidR="004915D4" w:rsidRPr="00FD4188">
        <w:rPr>
          <w:rFonts w:ascii="Arial" w:hAnsi="Arial" w:cs="Arial"/>
        </w:rPr>
        <w:t>však</w:t>
      </w:r>
      <w:r w:rsidRPr="00FD4188">
        <w:rPr>
          <w:rFonts w:ascii="Arial" w:hAnsi="Arial" w:cs="Arial"/>
        </w:rPr>
        <w:t xml:space="preserve"> neobsahuje členění na programy, které je třeba upřesnit. Dále tabulka postrádá informaci, v jaké měně a jednotkách je uvedena.</w:t>
      </w:r>
    </w:p>
    <w:p w:rsidR="00075091" w:rsidRPr="00075091" w:rsidRDefault="00075091" w:rsidP="00FD4188">
      <w:pPr>
        <w:pStyle w:val="Odstavecseseznamem"/>
        <w:spacing w:after="120"/>
        <w:ind w:left="1066"/>
        <w:contextualSpacing w:val="0"/>
        <w:jc w:val="both"/>
        <w:rPr>
          <w:rFonts w:ascii="Arial" w:hAnsi="Arial" w:cs="Arial"/>
          <w:b/>
          <w:color w:val="0070C0"/>
        </w:rPr>
      </w:pPr>
      <w:r w:rsidRPr="00075091">
        <w:rPr>
          <w:rFonts w:ascii="Arial" w:hAnsi="Arial" w:cs="Arial"/>
          <w:b/>
          <w:color w:val="0070C0"/>
        </w:rPr>
        <w:t>Připomínka:</w:t>
      </w:r>
    </w:p>
    <w:p w:rsidR="00180EEF" w:rsidRDefault="00180EEF" w:rsidP="00B3529E">
      <w:pPr>
        <w:pStyle w:val="Odstavecseseznamem"/>
        <w:numPr>
          <w:ilvl w:val="1"/>
          <w:numId w:val="19"/>
        </w:numPr>
        <w:spacing w:after="120"/>
        <w:contextualSpacing w:val="0"/>
        <w:jc w:val="both"/>
        <w:rPr>
          <w:rFonts w:ascii="Arial" w:hAnsi="Arial" w:cs="Arial"/>
        </w:rPr>
      </w:pPr>
      <w:r w:rsidRPr="00FD4188">
        <w:rPr>
          <w:rFonts w:ascii="Arial" w:hAnsi="Arial" w:cs="Arial"/>
        </w:rPr>
        <w:t xml:space="preserve">Obdobnou tabulku </w:t>
      </w:r>
      <w:r w:rsidR="00536C0C">
        <w:rPr>
          <w:rFonts w:ascii="Arial" w:hAnsi="Arial" w:cs="Arial"/>
        </w:rPr>
        <w:t xml:space="preserve">jako v bodě 3 </w:t>
      </w:r>
      <w:r w:rsidRPr="00FD4188">
        <w:rPr>
          <w:rFonts w:ascii="Arial" w:hAnsi="Arial" w:cs="Arial"/>
        </w:rPr>
        <w:t>doporučuje</w:t>
      </w:r>
      <w:r w:rsidR="002E7A9C">
        <w:rPr>
          <w:rFonts w:ascii="Arial" w:hAnsi="Arial" w:cs="Arial"/>
        </w:rPr>
        <w:t xml:space="preserve"> Rada</w:t>
      </w:r>
      <w:r w:rsidRPr="00FD4188">
        <w:rPr>
          <w:rFonts w:ascii="Arial" w:hAnsi="Arial" w:cs="Arial"/>
        </w:rPr>
        <w:t xml:space="preserve"> zpracovat i pro programy, které jsou hrazeny z kapitoly </w:t>
      </w:r>
      <w:r w:rsidR="008335FF" w:rsidRPr="00FD4188">
        <w:rPr>
          <w:rFonts w:ascii="Arial" w:hAnsi="Arial" w:cs="Arial"/>
        </w:rPr>
        <w:t>MD</w:t>
      </w:r>
      <w:r w:rsidRPr="00FD4188">
        <w:rPr>
          <w:rFonts w:ascii="Arial" w:hAnsi="Arial" w:cs="Arial"/>
        </w:rPr>
        <w:t>, aby byla zřejmá celková částka, kterou se</w:t>
      </w:r>
      <w:r w:rsidR="00811A88">
        <w:rPr>
          <w:rFonts w:ascii="Arial" w:hAnsi="Arial" w:cs="Arial"/>
        </w:rPr>
        <w:t> </w:t>
      </w:r>
      <w:r w:rsidRPr="00FD4188">
        <w:rPr>
          <w:rFonts w:ascii="Arial" w:hAnsi="Arial" w:cs="Arial"/>
        </w:rPr>
        <w:t>ČR bude podílet na programech ESA v jednotlivých letech.</w:t>
      </w:r>
    </w:p>
    <w:p w:rsidR="001E5FD9" w:rsidRPr="008335FF" w:rsidRDefault="001E5FD9" w:rsidP="00FD4188">
      <w:pPr>
        <w:keepNext/>
        <w:spacing w:after="120"/>
        <w:ind w:left="357"/>
        <w:jc w:val="both"/>
        <w:rPr>
          <w:rFonts w:ascii="Arial" w:hAnsi="Arial" w:cs="Arial"/>
          <w:b/>
          <w:color w:val="0070C0"/>
        </w:rPr>
      </w:pPr>
      <w:r w:rsidRPr="008335FF">
        <w:rPr>
          <w:rFonts w:ascii="Arial" w:hAnsi="Arial" w:cs="Arial"/>
          <w:b/>
          <w:color w:val="0070C0"/>
        </w:rPr>
        <w:lastRenderedPageBreak/>
        <w:t xml:space="preserve">Závěr </w:t>
      </w:r>
    </w:p>
    <w:p w:rsidR="001E5FD9" w:rsidRPr="00CC3EB6" w:rsidRDefault="001E5FD9" w:rsidP="00B3529E">
      <w:pPr>
        <w:pStyle w:val="Zkladntext2"/>
        <w:keepNext/>
        <w:spacing w:after="120"/>
        <w:jc w:val="both"/>
        <w:rPr>
          <w:rFonts w:ascii="Arial" w:hAnsi="Arial" w:cs="Arial"/>
        </w:rPr>
      </w:pPr>
      <w:bookmarkStart w:id="0" w:name="OLE_LINK1"/>
      <w:bookmarkStart w:id="1" w:name="_GoBack"/>
      <w:bookmarkEnd w:id="1"/>
      <w:r w:rsidRPr="00CC3EB6">
        <w:rPr>
          <w:rFonts w:ascii="Arial" w:hAnsi="Arial" w:cs="Arial"/>
        </w:rPr>
        <w:t xml:space="preserve">Rada </w:t>
      </w:r>
    </w:p>
    <w:p w:rsidR="00A12374" w:rsidRPr="00B81C86" w:rsidRDefault="00A12374" w:rsidP="00A12374">
      <w:pPr>
        <w:pStyle w:val="Zkladntext2"/>
        <w:numPr>
          <w:ilvl w:val="0"/>
          <w:numId w:val="40"/>
        </w:numPr>
        <w:spacing w:after="120"/>
        <w:jc w:val="both"/>
        <w:rPr>
          <w:rFonts w:ascii="Arial" w:hAnsi="Arial" w:cs="Arial"/>
          <w:color w:val="000000"/>
          <w:szCs w:val="24"/>
        </w:rPr>
      </w:pPr>
      <w:r w:rsidRPr="00CC3EB6">
        <w:rPr>
          <w:rFonts w:ascii="Arial" w:hAnsi="Arial" w:cs="Arial"/>
          <w:color w:val="000000"/>
          <w:szCs w:val="24"/>
        </w:rPr>
        <w:t>konstatuje, že v průběhu projednávání materiálu „Návrh na obeslání zasedání Rady</w:t>
      </w:r>
      <w:r w:rsidRPr="00B81C86">
        <w:rPr>
          <w:rFonts w:ascii="Arial" w:hAnsi="Arial" w:cs="Arial"/>
          <w:color w:val="000000"/>
          <w:szCs w:val="24"/>
        </w:rPr>
        <w:t xml:space="preserve"> Evropské kosmické agentury na ministerské úrovni (</w:t>
      </w:r>
      <w:proofErr w:type="spellStart"/>
      <w:r w:rsidRPr="00B81C86">
        <w:rPr>
          <w:rFonts w:ascii="Arial" w:hAnsi="Arial" w:cs="Arial"/>
          <w:color w:val="000000"/>
          <w:szCs w:val="24"/>
        </w:rPr>
        <w:t>Space</w:t>
      </w:r>
      <w:proofErr w:type="spellEnd"/>
      <w:r w:rsidRPr="00B81C86">
        <w:rPr>
          <w:rFonts w:ascii="Arial" w:hAnsi="Arial" w:cs="Arial"/>
          <w:color w:val="000000"/>
          <w:szCs w:val="24"/>
        </w:rPr>
        <w:t xml:space="preserve"> 19+), které se uskuteční 27. a 28. listopadu</w:t>
      </w:r>
      <w:r w:rsidRPr="00A24EB3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B81C86">
        <w:rPr>
          <w:rFonts w:ascii="Arial" w:hAnsi="Arial" w:cs="Arial"/>
          <w:color w:val="000000"/>
          <w:szCs w:val="24"/>
        </w:rPr>
        <w:t>2019 v Seville</w:t>
      </w:r>
      <w:r>
        <w:rPr>
          <w:rFonts w:ascii="Arial" w:hAnsi="Arial" w:cs="Arial"/>
          <w:color w:val="000000"/>
          <w:szCs w:val="24"/>
        </w:rPr>
        <w:t>“ reagovalo Ministerstvo dopravy ČR na výše uvedené připomínky kladně a do materiálu</w:t>
      </w:r>
      <w:r w:rsidR="0003431C">
        <w:rPr>
          <w:rFonts w:ascii="Arial" w:hAnsi="Arial" w:cs="Arial"/>
          <w:color w:val="000000"/>
          <w:szCs w:val="24"/>
        </w:rPr>
        <w:t xml:space="preserve"> </w:t>
      </w:r>
      <w:r>
        <w:rPr>
          <w:rFonts w:ascii="Arial" w:hAnsi="Arial" w:cs="Arial"/>
          <w:color w:val="000000"/>
          <w:szCs w:val="24"/>
        </w:rPr>
        <w:t>je zaprac</w:t>
      </w:r>
      <w:r w:rsidR="00B81C86">
        <w:rPr>
          <w:rFonts w:ascii="Arial" w:hAnsi="Arial" w:cs="Arial"/>
          <w:color w:val="000000"/>
          <w:szCs w:val="24"/>
        </w:rPr>
        <w:t>uje</w:t>
      </w:r>
      <w:r>
        <w:rPr>
          <w:rFonts w:ascii="Arial" w:hAnsi="Arial" w:cs="Arial"/>
          <w:color w:val="000000"/>
          <w:szCs w:val="24"/>
        </w:rPr>
        <w:t xml:space="preserve">. </w:t>
      </w:r>
      <w:r w:rsidR="0003431C">
        <w:rPr>
          <w:rFonts w:ascii="Arial" w:hAnsi="Arial" w:cs="Arial"/>
          <w:color w:val="000000"/>
          <w:szCs w:val="24"/>
        </w:rPr>
        <w:t>Způsob financování závazků byl zástupci</w:t>
      </w:r>
      <w:r w:rsidR="00B81C86">
        <w:rPr>
          <w:rFonts w:ascii="Arial" w:hAnsi="Arial" w:cs="Arial"/>
          <w:color w:val="000000"/>
          <w:szCs w:val="24"/>
        </w:rPr>
        <w:t xml:space="preserve"> MŠMT a MD detailně vysvětlen.</w:t>
      </w:r>
    </w:p>
    <w:p w:rsidR="00B3529E" w:rsidRPr="00B3529E" w:rsidRDefault="00A12374" w:rsidP="00B3529E">
      <w:pPr>
        <w:pStyle w:val="Zkladntext2"/>
        <w:numPr>
          <w:ilvl w:val="0"/>
          <w:numId w:val="40"/>
        </w:num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doporučuje vládě schválit</w:t>
      </w:r>
      <w:r w:rsidR="0003431C">
        <w:rPr>
          <w:rFonts w:ascii="Arial" w:hAnsi="Arial" w:cs="Arial"/>
          <w:b/>
        </w:rPr>
        <w:t xml:space="preserve"> materiál </w:t>
      </w:r>
      <w:r>
        <w:rPr>
          <w:rFonts w:ascii="Arial" w:hAnsi="Arial" w:cs="Arial"/>
        </w:rPr>
        <w:t>„</w:t>
      </w:r>
      <w:r w:rsidR="00B3529E" w:rsidRPr="00B3529E">
        <w:rPr>
          <w:rFonts w:ascii="Arial" w:hAnsi="Arial" w:cs="Arial"/>
        </w:rPr>
        <w:t>N</w:t>
      </w:r>
      <w:r w:rsidR="00B3529E">
        <w:rPr>
          <w:rFonts w:ascii="Arial" w:hAnsi="Arial" w:cs="Arial"/>
        </w:rPr>
        <w:t>ávrh</w:t>
      </w:r>
      <w:r w:rsidR="00B3529E" w:rsidRPr="00B3529E">
        <w:rPr>
          <w:rFonts w:ascii="Arial" w:hAnsi="Arial" w:cs="Arial"/>
        </w:rPr>
        <w:t xml:space="preserve"> na obeslání zasedání Rady Evropské kosmické agentury na ministerské úrovni (</w:t>
      </w:r>
      <w:proofErr w:type="spellStart"/>
      <w:r w:rsidR="00B3529E" w:rsidRPr="00B3529E">
        <w:rPr>
          <w:rFonts w:ascii="Arial" w:hAnsi="Arial" w:cs="Arial"/>
        </w:rPr>
        <w:t>Space</w:t>
      </w:r>
      <w:proofErr w:type="spellEnd"/>
      <w:r w:rsidR="00B3529E" w:rsidRPr="00B3529E">
        <w:rPr>
          <w:rFonts w:ascii="Arial" w:hAnsi="Arial" w:cs="Arial"/>
        </w:rPr>
        <w:t xml:space="preserve"> 19+)</w:t>
      </w:r>
      <w:r>
        <w:rPr>
          <w:rFonts w:ascii="Arial" w:hAnsi="Arial" w:cs="Arial"/>
        </w:rPr>
        <w:t>“</w:t>
      </w:r>
      <w:r w:rsidR="00B81C86">
        <w:rPr>
          <w:rFonts w:ascii="Arial" w:hAnsi="Arial" w:cs="Arial"/>
        </w:rPr>
        <w:t>.</w:t>
      </w:r>
    </w:p>
    <w:p w:rsidR="001E5FD9" w:rsidRPr="00B3529E" w:rsidRDefault="001E5FD9" w:rsidP="001E5FD9">
      <w:pPr>
        <w:pStyle w:val="Zkladntext2"/>
        <w:spacing w:after="120"/>
        <w:ind w:left="360"/>
        <w:jc w:val="both"/>
        <w:rPr>
          <w:rFonts w:ascii="Arial" w:hAnsi="Arial" w:cs="Arial"/>
          <w:highlight w:val="cyan"/>
        </w:rPr>
      </w:pPr>
    </w:p>
    <w:p w:rsidR="001E5FD9" w:rsidRPr="001E5FD9" w:rsidRDefault="001E5FD9" w:rsidP="001E5FD9">
      <w:pPr>
        <w:pStyle w:val="Zkladntext2"/>
        <w:spacing w:after="120"/>
        <w:ind w:left="360"/>
        <w:jc w:val="both"/>
        <w:rPr>
          <w:rFonts w:ascii="Arial" w:hAnsi="Arial" w:cs="Arial"/>
          <w:highlight w:val="cyan"/>
        </w:rPr>
      </w:pPr>
    </w:p>
    <w:bookmarkEnd w:id="0"/>
    <w:p w:rsidR="001E5FD9" w:rsidRPr="001E5FD9" w:rsidRDefault="001E5FD9" w:rsidP="001E5FD9">
      <w:pPr>
        <w:pStyle w:val="Zkladntext"/>
        <w:jc w:val="both"/>
        <w:rPr>
          <w:rFonts w:ascii="Arial" w:hAnsi="Arial" w:cs="Arial"/>
          <w:highlight w:val="cyan"/>
        </w:rPr>
      </w:pPr>
    </w:p>
    <w:p w:rsidR="001E5FD9" w:rsidRPr="007C2FDF" w:rsidRDefault="001E5FD9" w:rsidP="001E5FD9">
      <w:pPr>
        <w:pStyle w:val="Zkladntext"/>
        <w:jc w:val="both"/>
        <w:rPr>
          <w:rFonts w:ascii="Arial" w:hAnsi="Arial" w:cs="Arial"/>
        </w:rPr>
      </w:pPr>
      <w:r w:rsidRPr="00D128CB">
        <w:rPr>
          <w:rFonts w:ascii="Arial" w:hAnsi="Arial" w:cs="Arial"/>
        </w:rPr>
        <w:t>V Praze dne</w:t>
      </w:r>
      <w:r w:rsidR="00542041">
        <w:rPr>
          <w:rFonts w:ascii="Arial" w:hAnsi="Arial" w:cs="Arial"/>
        </w:rPr>
        <w:t xml:space="preserve"> </w:t>
      </w:r>
      <w:r w:rsidR="00A12374">
        <w:rPr>
          <w:rFonts w:ascii="Arial" w:hAnsi="Arial" w:cs="Arial"/>
        </w:rPr>
        <w:t>27</w:t>
      </w:r>
      <w:r w:rsidRPr="00D128CB">
        <w:rPr>
          <w:rFonts w:ascii="Arial" w:hAnsi="Arial" w:cs="Arial"/>
        </w:rPr>
        <w:t>.</w:t>
      </w:r>
      <w:r w:rsidR="00075091">
        <w:rPr>
          <w:rFonts w:ascii="Arial" w:hAnsi="Arial" w:cs="Arial"/>
        </w:rPr>
        <w:t xml:space="preserve"> </w:t>
      </w:r>
      <w:r w:rsidR="00542041">
        <w:rPr>
          <w:rFonts w:ascii="Arial" w:hAnsi="Arial" w:cs="Arial"/>
        </w:rPr>
        <w:t>září 2019</w:t>
      </w:r>
    </w:p>
    <w:p w:rsidR="001E5FD9" w:rsidRPr="001E5FD9" w:rsidRDefault="001E5FD9" w:rsidP="001E5FD9">
      <w:pPr>
        <w:spacing w:after="120"/>
        <w:jc w:val="both"/>
        <w:rPr>
          <w:rFonts w:ascii="Arial" w:hAnsi="Arial" w:cs="Arial"/>
          <w:b/>
        </w:rPr>
      </w:pPr>
    </w:p>
    <w:sectPr w:rsidR="001E5FD9" w:rsidRPr="001E5FD9" w:rsidSect="00FE1540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219" w:rsidRDefault="001F0219" w:rsidP="006E122C">
      <w:r>
        <w:separator/>
      </w:r>
    </w:p>
  </w:endnote>
  <w:endnote w:type="continuationSeparator" w:id="0">
    <w:p w:rsidR="001F0219" w:rsidRDefault="001F0219" w:rsidP="006E1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540" w:rsidRPr="00CC370F" w:rsidRDefault="00FE1540" w:rsidP="00FE1540">
    <w:pPr>
      <w:spacing w:before="120" w:after="120"/>
      <w:jc w:val="both"/>
      <w:rPr>
        <w:rFonts w:ascii="Arial" w:hAnsi="Arial" w:cs="Arial"/>
        <w:sz w:val="18"/>
        <w:szCs w:val="18"/>
      </w:rPr>
    </w:pPr>
    <w:r w:rsidRPr="00BB0456">
      <w:rPr>
        <w:rFonts w:ascii="Arial" w:hAnsi="Arial" w:cs="Arial"/>
        <w:sz w:val="20"/>
        <w:szCs w:val="20"/>
      </w:rPr>
      <w:t xml:space="preserve">Stanovisko Rady pro výzkum, vývoj a inovace </w:t>
    </w:r>
    <w:r w:rsidR="00A24EB3">
      <w:rPr>
        <w:rFonts w:ascii="Arial" w:hAnsi="Arial" w:cs="Arial"/>
        <w:sz w:val="20"/>
        <w:szCs w:val="20"/>
      </w:rPr>
      <w:t>k Návrhu na obeslání zasedání Rady Evropské kosmické agentury na ministerské úrovni (</w:t>
    </w:r>
    <w:proofErr w:type="spellStart"/>
    <w:r w:rsidR="00A24EB3">
      <w:rPr>
        <w:rFonts w:ascii="Arial" w:hAnsi="Arial" w:cs="Arial"/>
        <w:sz w:val="20"/>
        <w:szCs w:val="20"/>
      </w:rPr>
      <w:t>Space</w:t>
    </w:r>
    <w:proofErr w:type="spellEnd"/>
    <w:r w:rsidR="00A24EB3">
      <w:rPr>
        <w:rFonts w:ascii="Arial" w:hAnsi="Arial" w:cs="Arial"/>
        <w:sz w:val="20"/>
        <w:szCs w:val="20"/>
      </w:rPr>
      <w:t xml:space="preserve"> 19+), které se uskuteční 27. a 28. listopadu 2019 v </w:t>
    </w:r>
    <w:r w:rsidR="00D128CB">
      <w:rPr>
        <w:rFonts w:ascii="Arial" w:hAnsi="Arial" w:cs="Arial"/>
        <w:sz w:val="20"/>
        <w:szCs w:val="20"/>
      </w:rPr>
      <w:t xml:space="preserve">Seville </w:t>
    </w:r>
    <w:r w:rsidRPr="00D128CB">
      <w:rPr>
        <w:rFonts w:ascii="Arial" w:hAnsi="Arial" w:cs="Arial"/>
        <w:i/>
        <w:sz w:val="18"/>
        <w:szCs w:val="18"/>
      </w:rPr>
      <w:ptab w:relativeTo="margin" w:alignment="center" w:leader="none"/>
    </w:r>
    <w:r w:rsidRPr="00D128CB">
      <w:rPr>
        <w:rFonts w:ascii="Arial" w:hAnsi="Arial" w:cs="Arial"/>
        <w:i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C3EB6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C3EB6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FE1540" w:rsidRPr="00CC370F" w:rsidRDefault="00FE1540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C3EB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C3EB6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219" w:rsidRDefault="001F0219" w:rsidP="006E122C">
      <w:r>
        <w:separator/>
      </w:r>
    </w:p>
  </w:footnote>
  <w:footnote w:type="continuationSeparator" w:id="0">
    <w:p w:rsidR="001F0219" w:rsidRDefault="001F0219" w:rsidP="006E1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FE1540" w:rsidTr="00FE154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FE1540" w:rsidRPr="009758E5" w:rsidRDefault="00FE1540" w:rsidP="00FE1540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288" behindDoc="0" locked="0" layoutInCell="1" allowOverlap="1" wp14:anchorId="3799EC8F" wp14:editId="2714F3E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FE1540" w:rsidRPr="00CC370F" w:rsidRDefault="00FE1540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FE1540" w:rsidTr="00FE1540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FE1540" w:rsidRPr="009758E5" w:rsidRDefault="00FE1540" w:rsidP="00A24EB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69DDC978" wp14:editId="7C86F7A7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proofErr w:type="gramStart"/>
          <w:r w:rsidR="00A24EB3">
            <w:rPr>
              <w:rFonts w:ascii="Arial" w:hAnsi="Arial" w:cs="Arial"/>
              <w:b/>
            </w:rPr>
            <w:t>9</w:t>
          </w:r>
          <w:r>
            <w:rPr>
              <w:rFonts w:ascii="Arial" w:hAnsi="Arial" w:cs="Arial"/>
              <w:b/>
            </w:rPr>
            <w:t xml:space="preserve">                      </w:t>
          </w:r>
          <w:r w:rsidRPr="00D27C56">
            <w:rPr>
              <w:rFonts w:ascii="Arial" w:hAnsi="Arial" w:cs="Arial"/>
              <w:b/>
            </w:rPr>
            <w:t>Rada</w:t>
          </w:r>
          <w:proofErr w:type="gramEnd"/>
          <w:r w:rsidRPr="00D27C56">
            <w:rPr>
              <w:rFonts w:ascii="Arial" w:hAnsi="Arial" w:cs="Arial"/>
              <w:b/>
            </w:rPr>
            <w:t xml:space="preserve">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DBE5F1" w:themeFill="accent1" w:themeFillTint="33"/>
          <w:vAlign w:val="center"/>
        </w:tcPr>
        <w:p w:rsidR="00FE1540" w:rsidRPr="003C2A8E" w:rsidRDefault="00FE1540" w:rsidP="00F21B5B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34</w:t>
          </w:r>
          <w:r w:rsidR="00A24EB3">
            <w:rPr>
              <w:rFonts w:ascii="Arial" w:hAnsi="Arial" w:cs="Arial"/>
              <w:b/>
              <w:color w:val="0070C0"/>
              <w:sz w:val="28"/>
              <w:szCs w:val="28"/>
            </w:rPr>
            <w:t>9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/A</w:t>
          </w:r>
          <w:r w:rsidR="00F21B5B">
            <w:rPr>
              <w:rFonts w:ascii="Arial" w:hAnsi="Arial" w:cs="Arial"/>
              <w:b/>
              <w:color w:val="0070C0"/>
              <w:sz w:val="28"/>
              <w:szCs w:val="28"/>
            </w:rPr>
            <w:t>6</w:t>
          </w:r>
        </w:p>
      </w:tc>
    </w:tr>
  </w:tbl>
  <w:p w:rsidR="00FE1540" w:rsidRDefault="00FE15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E49F8"/>
    <w:multiLevelType w:val="hybridMultilevel"/>
    <w:tmpl w:val="E8EE7CD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B33C33"/>
    <w:multiLevelType w:val="hybridMultilevel"/>
    <w:tmpl w:val="31223C80"/>
    <w:lvl w:ilvl="0" w:tplc="C368FC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C181DC1"/>
    <w:multiLevelType w:val="hybridMultilevel"/>
    <w:tmpl w:val="58AAF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362C56"/>
    <w:multiLevelType w:val="hybridMultilevel"/>
    <w:tmpl w:val="686A47C0"/>
    <w:lvl w:ilvl="0" w:tplc="0405000F">
      <w:start w:val="1"/>
      <w:numFmt w:val="decimal"/>
      <w:lvlText w:val="%1."/>
      <w:lvlJc w:val="left"/>
      <w:pPr>
        <w:ind w:left="200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4">
    <w:nsid w:val="13DF7D2B"/>
    <w:multiLevelType w:val="hybridMultilevel"/>
    <w:tmpl w:val="48869838"/>
    <w:lvl w:ilvl="0" w:tplc="04050011">
      <w:start w:val="1"/>
      <w:numFmt w:val="decimal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4541123"/>
    <w:multiLevelType w:val="hybridMultilevel"/>
    <w:tmpl w:val="3D5EB570"/>
    <w:lvl w:ilvl="0" w:tplc="DC64834A">
      <w:start w:val="2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E701E"/>
    <w:multiLevelType w:val="hybridMultilevel"/>
    <w:tmpl w:val="E7DA4BE0"/>
    <w:lvl w:ilvl="0" w:tplc="764A57C0">
      <w:start w:val="1"/>
      <w:numFmt w:val="decimal"/>
      <w:lvlText w:val="%1)"/>
      <w:lvlJc w:val="left"/>
      <w:pPr>
        <w:ind w:left="1797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7">
    <w:nsid w:val="1ACE0AF5"/>
    <w:multiLevelType w:val="hybridMultilevel"/>
    <w:tmpl w:val="223003DE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DE27A8"/>
    <w:multiLevelType w:val="hybridMultilevel"/>
    <w:tmpl w:val="3F2E2C1C"/>
    <w:lvl w:ilvl="0" w:tplc="E2CE7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1D0CED"/>
    <w:multiLevelType w:val="hybridMultilevel"/>
    <w:tmpl w:val="2612C5F6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F326C"/>
    <w:multiLevelType w:val="hybridMultilevel"/>
    <w:tmpl w:val="E9C264B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8082C"/>
    <w:multiLevelType w:val="hybridMultilevel"/>
    <w:tmpl w:val="3B94058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72F5D15"/>
    <w:multiLevelType w:val="hybridMultilevel"/>
    <w:tmpl w:val="719AC5CE"/>
    <w:lvl w:ilvl="0" w:tplc="0A6886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82A12FC"/>
    <w:multiLevelType w:val="hybridMultilevel"/>
    <w:tmpl w:val="EF42354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B44D97"/>
    <w:multiLevelType w:val="hybridMultilevel"/>
    <w:tmpl w:val="AB50C1C4"/>
    <w:lvl w:ilvl="0" w:tplc="15A82C9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0070C0"/>
        <w:sz w:val="28"/>
      </w:rPr>
    </w:lvl>
    <w:lvl w:ilvl="1" w:tplc="764A57C0">
      <w:start w:val="1"/>
      <w:numFmt w:val="decimal"/>
      <w:lvlText w:val="%2)"/>
      <w:lvlJc w:val="left"/>
      <w:pPr>
        <w:ind w:left="1069" w:hanging="360"/>
      </w:pPr>
      <w:rPr>
        <w:rFonts w:hint="default"/>
        <w:b/>
        <w:color w:val="auto"/>
        <w:sz w:val="22"/>
        <w:szCs w:val="22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935A9"/>
    <w:multiLevelType w:val="hybridMultilevel"/>
    <w:tmpl w:val="C9BCB116"/>
    <w:lvl w:ilvl="0" w:tplc="2BD625AE">
      <w:start w:val="1"/>
      <w:numFmt w:val="lowerLetter"/>
      <w:lvlText w:val="%1)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6">
    <w:nsid w:val="30FB412B"/>
    <w:multiLevelType w:val="hybridMultilevel"/>
    <w:tmpl w:val="7CF09F34"/>
    <w:lvl w:ilvl="0" w:tplc="04050001">
      <w:start w:val="1"/>
      <w:numFmt w:val="bullet"/>
      <w:lvlText w:val=""/>
      <w:lvlJc w:val="left"/>
      <w:pPr>
        <w:ind w:left="27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4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88" w:hanging="360"/>
      </w:pPr>
      <w:rPr>
        <w:rFonts w:ascii="Wingdings" w:hAnsi="Wingdings" w:hint="default"/>
      </w:rPr>
    </w:lvl>
  </w:abstractNum>
  <w:abstractNum w:abstractNumId="17">
    <w:nsid w:val="3A8828A2"/>
    <w:multiLevelType w:val="hybridMultilevel"/>
    <w:tmpl w:val="FA52DFF2"/>
    <w:lvl w:ilvl="0" w:tplc="E2CE7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430C90"/>
    <w:multiLevelType w:val="multilevel"/>
    <w:tmpl w:val="51C2F852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CA7139E"/>
    <w:multiLevelType w:val="hybridMultilevel"/>
    <w:tmpl w:val="7CEAC2CE"/>
    <w:lvl w:ilvl="0" w:tplc="E2CE77FE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0C87D65"/>
    <w:multiLevelType w:val="hybridMultilevel"/>
    <w:tmpl w:val="C4384AB4"/>
    <w:lvl w:ilvl="0" w:tplc="04050011">
      <w:start w:val="1"/>
      <w:numFmt w:val="decimal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21">
    <w:nsid w:val="41EC314D"/>
    <w:multiLevelType w:val="hybridMultilevel"/>
    <w:tmpl w:val="0D22431A"/>
    <w:lvl w:ilvl="0" w:tplc="764A57C0">
      <w:start w:val="1"/>
      <w:numFmt w:val="decimal"/>
      <w:lvlText w:val="%1)"/>
      <w:lvlJc w:val="left"/>
      <w:pPr>
        <w:ind w:left="144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82320E1"/>
    <w:multiLevelType w:val="hybridMultilevel"/>
    <w:tmpl w:val="43CC70F6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165682"/>
    <w:multiLevelType w:val="hybridMultilevel"/>
    <w:tmpl w:val="4572882C"/>
    <w:lvl w:ilvl="0" w:tplc="0CD00482">
      <w:start w:val="1"/>
      <w:numFmt w:val="decimal"/>
      <w:lvlText w:val="V/%1"/>
      <w:lvlJc w:val="left"/>
      <w:pPr>
        <w:ind w:left="1065" w:hanging="705"/>
      </w:pPr>
      <w:rPr>
        <w:rFonts w:hint="default"/>
        <w:b/>
        <w:color w:val="auto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B36D0C"/>
    <w:multiLevelType w:val="hybridMultilevel"/>
    <w:tmpl w:val="53264B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634D59"/>
    <w:multiLevelType w:val="hybridMultilevel"/>
    <w:tmpl w:val="4D9CAA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60E6D6">
      <w:start w:val="7"/>
      <w:numFmt w:val="upperRoman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 w:tplc="4E407F4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410276E"/>
    <w:multiLevelType w:val="hybridMultilevel"/>
    <w:tmpl w:val="400A3AE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0E3A64"/>
    <w:multiLevelType w:val="hybridMultilevel"/>
    <w:tmpl w:val="2AEE6B8E"/>
    <w:lvl w:ilvl="0" w:tplc="8F16CBC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F50DF2"/>
    <w:multiLevelType w:val="hybridMultilevel"/>
    <w:tmpl w:val="D58255E2"/>
    <w:lvl w:ilvl="0" w:tplc="F99436F2">
      <w:start w:val="180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625078"/>
    <w:multiLevelType w:val="hybridMultilevel"/>
    <w:tmpl w:val="0A28131A"/>
    <w:lvl w:ilvl="0" w:tplc="B6F67BEC">
      <w:start w:val="1"/>
      <w:numFmt w:val="bullet"/>
      <w:pStyle w:val="normln-odr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  <w:rPr>
        <w:b w:val="0"/>
        <w:i w:val="0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C0E4ABD"/>
    <w:multiLevelType w:val="hybridMultilevel"/>
    <w:tmpl w:val="95F43CE2"/>
    <w:lvl w:ilvl="0" w:tplc="3EE4278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A7FC5"/>
    <w:multiLevelType w:val="hybridMultilevel"/>
    <w:tmpl w:val="18BE811A"/>
    <w:lvl w:ilvl="0" w:tplc="764A57C0">
      <w:start w:val="1"/>
      <w:numFmt w:val="decimal"/>
      <w:lvlText w:val="%1)"/>
      <w:lvlJc w:val="left"/>
      <w:pPr>
        <w:ind w:left="1069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D71F56"/>
    <w:multiLevelType w:val="hybridMultilevel"/>
    <w:tmpl w:val="BCD0FFBE"/>
    <w:lvl w:ilvl="0" w:tplc="04050011">
      <w:start w:val="1"/>
      <w:numFmt w:val="decimal"/>
      <w:lvlText w:val="%1)"/>
      <w:lvlJc w:val="left"/>
      <w:pPr>
        <w:ind w:left="1797" w:hanging="360"/>
      </w:pPr>
    </w:lvl>
    <w:lvl w:ilvl="1" w:tplc="04050019" w:tentative="1">
      <w:start w:val="1"/>
      <w:numFmt w:val="lowerLetter"/>
      <w:lvlText w:val="%2."/>
      <w:lvlJc w:val="left"/>
      <w:pPr>
        <w:ind w:left="2517" w:hanging="360"/>
      </w:pPr>
    </w:lvl>
    <w:lvl w:ilvl="2" w:tplc="0405001B" w:tentative="1">
      <w:start w:val="1"/>
      <w:numFmt w:val="lowerRoman"/>
      <w:lvlText w:val="%3."/>
      <w:lvlJc w:val="right"/>
      <w:pPr>
        <w:ind w:left="3237" w:hanging="180"/>
      </w:pPr>
    </w:lvl>
    <w:lvl w:ilvl="3" w:tplc="0405000F" w:tentative="1">
      <w:start w:val="1"/>
      <w:numFmt w:val="decimal"/>
      <w:lvlText w:val="%4."/>
      <w:lvlJc w:val="left"/>
      <w:pPr>
        <w:ind w:left="3957" w:hanging="360"/>
      </w:pPr>
    </w:lvl>
    <w:lvl w:ilvl="4" w:tplc="04050019" w:tentative="1">
      <w:start w:val="1"/>
      <w:numFmt w:val="lowerLetter"/>
      <w:lvlText w:val="%5."/>
      <w:lvlJc w:val="left"/>
      <w:pPr>
        <w:ind w:left="4677" w:hanging="360"/>
      </w:pPr>
    </w:lvl>
    <w:lvl w:ilvl="5" w:tplc="0405001B" w:tentative="1">
      <w:start w:val="1"/>
      <w:numFmt w:val="lowerRoman"/>
      <w:lvlText w:val="%6."/>
      <w:lvlJc w:val="right"/>
      <w:pPr>
        <w:ind w:left="5397" w:hanging="180"/>
      </w:pPr>
    </w:lvl>
    <w:lvl w:ilvl="6" w:tplc="0405000F" w:tentative="1">
      <w:start w:val="1"/>
      <w:numFmt w:val="decimal"/>
      <w:lvlText w:val="%7."/>
      <w:lvlJc w:val="left"/>
      <w:pPr>
        <w:ind w:left="6117" w:hanging="360"/>
      </w:pPr>
    </w:lvl>
    <w:lvl w:ilvl="7" w:tplc="04050019" w:tentative="1">
      <w:start w:val="1"/>
      <w:numFmt w:val="lowerLetter"/>
      <w:lvlText w:val="%8."/>
      <w:lvlJc w:val="left"/>
      <w:pPr>
        <w:ind w:left="6837" w:hanging="360"/>
      </w:pPr>
    </w:lvl>
    <w:lvl w:ilvl="8" w:tplc="040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34">
    <w:nsid w:val="6B5E4F05"/>
    <w:multiLevelType w:val="hybridMultilevel"/>
    <w:tmpl w:val="9D3A374E"/>
    <w:lvl w:ilvl="0" w:tplc="764A57C0">
      <w:start w:val="1"/>
      <w:numFmt w:val="decimal"/>
      <w:lvlText w:val="%1)"/>
      <w:lvlJc w:val="left"/>
      <w:pPr>
        <w:ind w:left="1080" w:hanging="720"/>
      </w:pPr>
      <w:rPr>
        <w:rFonts w:hint="default"/>
        <w:b/>
        <w:color w:val="auto"/>
        <w:sz w:val="22"/>
        <w:szCs w:val="22"/>
      </w:rPr>
    </w:lvl>
    <w:lvl w:ilvl="1" w:tplc="6C403B0C">
      <w:start w:val="1"/>
      <w:numFmt w:val="decimal"/>
      <w:lvlText w:val="%2)"/>
      <w:lvlJc w:val="left"/>
      <w:pPr>
        <w:ind w:left="1069" w:hanging="360"/>
      </w:pPr>
      <w:rPr>
        <w:rFonts w:ascii="Arial" w:eastAsia="Times New Roman" w:hAnsi="Arial" w:cs="Arial"/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60A85"/>
    <w:multiLevelType w:val="hybridMultilevel"/>
    <w:tmpl w:val="A1002640"/>
    <w:lvl w:ilvl="0" w:tplc="764A57C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184D1D"/>
    <w:multiLevelType w:val="hybridMultilevel"/>
    <w:tmpl w:val="83BA0988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A6886CA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>
    <w:nsid w:val="713E1B42"/>
    <w:multiLevelType w:val="hybridMultilevel"/>
    <w:tmpl w:val="CDE699C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B73172"/>
    <w:multiLevelType w:val="hybridMultilevel"/>
    <w:tmpl w:val="5DECB7A0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7D24233D"/>
    <w:multiLevelType w:val="hybridMultilevel"/>
    <w:tmpl w:val="B3B261D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snapToGrid w:val="0"/>
          <w:vanish w:val="0"/>
          <w:color w:val="000000"/>
          <w:spacing w:val="0"/>
          <w:w w:val="0"/>
          <w:kern w:val="0"/>
          <w:position w:val="0"/>
          <w:sz w:val="0"/>
          <w:szCs w:val="0"/>
          <w:u w:val="none" w:color="000000"/>
          <w:effect w:val="none"/>
          <w:bdr w:val="none" w:sz="0" w:space="0" w:color="000000"/>
          <w:shd w:val="clear" w:color="000000" w:fill="000000"/>
          <w:vertAlign w:val="baseline"/>
          <w:em w:val="none"/>
          <w:lang w:val="x-none" w:eastAsia="x-none" w:bidi="x-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">
    <w:abstractNumId w:val="18"/>
  </w:num>
  <w:num w:numId="3">
    <w:abstractNumId w:val="39"/>
  </w:num>
  <w:num w:numId="4">
    <w:abstractNumId w:val="3"/>
  </w:num>
  <w:num w:numId="5">
    <w:abstractNumId w:val="28"/>
  </w:num>
  <w:num w:numId="6">
    <w:abstractNumId w:val="23"/>
  </w:num>
  <w:num w:numId="7">
    <w:abstractNumId w:val="8"/>
  </w:num>
  <w:num w:numId="8">
    <w:abstractNumId w:val="26"/>
  </w:num>
  <w:num w:numId="9">
    <w:abstractNumId w:val="27"/>
  </w:num>
  <w:num w:numId="10">
    <w:abstractNumId w:val="24"/>
  </w:num>
  <w:num w:numId="11">
    <w:abstractNumId w:val="10"/>
  </w:num>
  <w:num w:numId="12">
    <w:abstractNumId w:val="16"/>
  </w:num>
  <w:num w:numId="13">
    <w:abstractNumId w:val="15"/>
  </w:num>
  <w:num w:numId="14">
    <w:abstractNumId w:val="2"/>
  </w:num>
  <w:num w:numId="15">
    <w:abstractNumId w:val="36"/>
  </w:num>
  <w:num w:numId="16">
    <w:abstractNumId w:val="11"/>
  </w:num>
  <w:num w:numId="17">
    <w:abstractNumId w:val="12"/>
  </w:num>
  <w:num w:numId="18">
    <w:abstractNumId w:val="13"/>
  </w:num>
  <w:num w:numId="19">
    <w:abstractNumId w:val="14"/>
  </w:num>
  <w:num w:numId="20">
    <w:abstractNumId w:val="29"/>
  </w:num>
  <w:num w:numId="21">
    <w:abstractNumId w:val="1"/>
  </w:num>
  <w:num w:numId="22">
    <w:abstractNumId w:val="34"/>
  </w:num>
  <w:num w:numId="23">
    <w:abstractNumId w:val="4"/>
  </w:num>
  <w:num w:numId="24">
    <w:abstractNumId w:val="0"/>
  </w:num>
  <w:num w:numId="25">
    <w:abstractNumId w:val="37"/>
  </w:num>
  <w:num w:numId="26">
    <w:abstractNumId w:val="17"/>
  </w:num>
  <w:num w:numId="27">
    <w:abstractNumId w:val="19"/>
  </w:num>
  <w:num w:numId="28">
    <w:abstractNumId w:val="20"/>
  </w:num>
  <w:num w:numId="29">
    <w:abstractNumId w:val="33"/>
  </w:num>
  <w:num w:numId="30">
    <w:abstractNumId w:val="6"/>
  </w:num>
  <w:num w:numId="31">
    <w:abstractNumId w:val="7"/>
  </w:num>
  <w:num w:numId="32">
    <w:abstractNumId w:val="21"/>
  </w:num>
  <w:num w:numId="33">
    <w:abstractNumId w:val="35"/>
  </w:num>
  <w:num w:numId="34">
    <w:abstractNumId w:val="5"/>
  </w:num>
  <w:num w:numId="35">
    <w:abstractNumId w:val="9"/>
  </w:num>
  <w:num w:numId="36">
    <w:abstractNumId w:val="22"/>
  </w:num>
  <w:num w:numId="37">
    <w:abstractNumId w:val="38"/>
  </w:num>
  <w:num w:numId="38">
    <w:abstractNumId w:val="31"/>
  </w:num>
  <w:num w:numId="39">
    <w:abstractNumId w:val="25"/>
  </w:num>
  <w:num w:numId="40">
    <w:abstractNumId w:val="30"/>
  </w:num>
  <w:num w:numId="41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36E"/>
    <w:rsid w:val="0003431C"/>
    <w:rsid w:val="00061804"/>
    <w:rsid w:val="00075091"/>
    <w:rsid w:val="0008411F"/>
    <w:rsid w:val="000A4092"/>
    <w:rsid w:val="000C1752"/>
    <w:rsid w:val="000D1BC5"/>
    <w:rsid w:val="000F3C07"/>
    <w:rsid w:val="0010018A"/>
    <w:rsid w:val="00134FBD"/>
    <w:rsid w:val="00142B65"/>
    <w:rsid w:val="00163D38"/>
    <w:rsid w:val="00180EEF"/>
    <w:rsid w:val="00195E1D"/>
    <w:rsid w:val="001A1A44"/>
    <w:rsid w:val="001A580C"/>
    <w:rsid w:val="001E5FD9"/>
    <w:rsid w:val="001F0219"/>
    <w:rsid w:val="0020631A"/>
    <w:rsid w:val="00213327"/>
    <w:rsid w:val="00217171"/>
    <w:rsid w:val="00245F93"/>
    <w:rsid w:val="002841AD"/>
    <w:rsid w:val="002C2606"/>
    <w:rsid w:val="002E7A9C"/>
    <w:rsid w:val="00327628"/>
    <w:rsid w:val="00333362"/>
    <w:rsid w:val="00336A55"/>
    <w:rsid w:val="00360495"/>
    <w:rsid w:val="00363AA3"/>
    <w:rsid w:val="00363CA6"/>
    <w:rsid w:val="0039563B"/>
    <w:rsid w:val="0039770B"/>
    <w:rsid w:val="003A1EC8"/>
    <w:rsid w:val="003C285B"/>
    <w:rsid w:val="00417075"/>
    <w:rsid w:val="0045541C"/>
    <w:rsid w:val="00475CE3"/>
    <w:rsid w:val="004915D4"/>
    <w:rsid w:val="00496737"/>
    <w:rsid w:val="004D2892"/>
    <w:rsid w:val="00500D8E"/>
    <w:rsid w:val="00504B11"/>
    <w:rsid w:val="00536C0C"/>
    <w:rsid w:val="00542041"/>
    <w:rsid w:val="0055204E"/>
    <w:rsid w:val="005D4E25"/>
    <w:rsid w:val="005D5A9B"/>
    <w:rsid w:val="00626745"/>
    <w:rsid w:val="00644F43"/>
    <w:rsid w:val="00651AA2"/>
    <w:rsid w:val="00671F39"/>
    <w:rsid w:val="00677FE1"/>
    <w:rsid w:val="006856C8"/>
    <w:rsid w:val="006E122C"/>
    <w:rsid w:val="006F290A"/>
    <w:rsid w:val="006F64D8"/>
    <w:rsid w:val="007564D4"/>
    <w:rsid w:val="00773D4C"/>
    <w:rsid w:val="00780AD8"/>
    <w:rsid w:val="007D6938"/>
    <w:rsid w:val="007E1841"/>
    <w:rsid w:val="00811A88"/>
    <w:rsid w:val="008335FF"/>
    <w:rsid w:val="00835888"/>
    <w:rsid w:val="00883A54"/>
    <w:rsid w:val="008B2525"/>
    <w:rsid w:val="008B49F7"/>
    <w:rsid w:val="008B4C4F"/>
    <w:rsid w:val="008D69BC"/>
    <w:rsid w:val="008D7E5B"/>
    <w:rsid w:val="008F214D"/>
    <w:rsid w:val="008F3254"/>
    <w:rsid w:val="008F7C15"/>
    <w:rsid w:val="00940A17"/>
    <w:rsid w:val="00964179"/>
    <w:rsid w:val="00977F11"/>
    <w:rsid w:val="00980E37"/>
    <w:rsid w:val="00984AB9"/>
    <w:rsid w:val="009A5CBA"/>
    <w:rsid w:val="009A6AB7"/>
    <w:rsid w:val="009D53E5"/>
    <w:rsid w:val="009E3B17"/>
    <w:rsid w:val="009E5D43"/>
    <w:rsid w:val="009E7F78"/>
    <w:rsid w:val="00A12374"/>
    <w:rsid w:val="00A24EB3"/>
    <w:rsid w:val="00A25020"/>
    <w:rsid w:val="00A56873"/>
    <w:rsid w:val="00A94C29"/>
    <w:rsid w:val="00A956EC"/>
    <w:rsid w:val="00AA0E83"/>
    <w:rsid w:val="00AB7770"/>
    <w:rsid w:val="00AE52F0"/>
    <w:rsid w:val="00B3529E"/>
    <w:rsid w:val="00B700B9"/>
    <w:rsid w:val="00B81C86"/>
    <w:rsid w:val="00BB0456"/>
    <w:rsid w:val="00BC19A6"/>
    <w:rsid w:val="00BE2C9E"/>
    <w:rsid w:val="00BE7F09"/>
    <w:rsid w:val="00BF236E"/>
    <w:rsid w:val="00BF701D"/>
    <w:rsid w:val="00C005CD"/>
    <w:rsid w:val="00C04262"/>
    <w:rsid w:val="00C07491"/>
    <w:rsid w:val="00C53AD1"/>
    <w:rsid w:val="00C80E82"/>
    <w:rsid w:val="00CC3EB6"/>
    <w:rsid w:val="00CC63EB"/>
    <w:rsid w:val="00CD6673"/>
    <w:rsid w:val="00D128CB"/>
    <w:rsid w:val="00D42AE5"/>
    <w:rsid w:val="00D835C9"/>
    <w:rsid w:val="00DB41D4"/>
    <w:rsid w:val="00DC1399"/>
    <w:rsid w:val="00DD2088"/>
    <w:rsid w:val="00DD7690"/>
    <w:rsid w:val="00DF52A6"/>
    <w:rsid w:val="00E07258"/>
    <w:rsid w:val="00E14306"/>
    <w:rsid w:val="00E918FE"/>
    <w:rsid w:val="00F11CF8"/>
    <w:rsid w:val="00F21B5B"/>
    <w:rsid w:val="00F36E5A"/>
    <w:rsid w:val="00F41763"/>
    <w:rsid w:val="00F56AB6"/>
    <w:rsid w:val="00F638C5"/>
    <w:rsid w:val="00FB6712"/>
    <w:rsid w:val="00FD3EFF"/>
    <w:rsid w:val="00FD4188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F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236E"/>
    <w:pPr>
      <w:ind w:left="720"/>
      <w:contextualSpacing/>
    </w:pPr>
  </w:style>
  <w:style w:type="paragraph" w:styleId="Zkladntext2">
    <w:name w:val="Body Text 2"/>
    <w:basedOn w:val="Normln"/>
    <w:link w:val="Zkladntext2Char"/>
    <w:rsid w:val="00BF236E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F23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BF23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StylI-aa">
    <w:name w:val="Styl I-aa)"/>
    <w:uiPriority w:val="99"/>
    <w:rsid w:val="00BF236E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BF236E"/>
    <w:pPr>
      <w:numPr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BF236E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BF236E"/>
    <w:pPr>
      <w:numPr>
        <w:ilvl w:val="3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BF236E"/>
    <w:pPr>
      <w:numPr>
        <w:ilvl w:val="2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F236E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F236E"/>
    <w:rPr>
      <w:rFonts w:ascii="Book Antiqua" w:eastAsia="Calibri" w:hAnsi="Book Antiqua" w:cs="Times New Roman"/>
      <w:color w:val="BF8F00"/>
    </w:rPr>
  </w:style>
  <w:style w:type="character" w:styleId="Odkaznakoment">
    <w:name w:val="annotation reference"/>
    <w:basedOn w:val="Standardnpsmoodstavce"/>
    <w:uiPriority w:val="99"/>
    <w:semiHidden/>
    <w:unhideWhenUsed/>
    <w:rsid w:val="00BC19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9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9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9A6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rsid w:val="007D6938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E5F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E5F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-odrky">
    <w:name w:val="normální - odrážky"/>
    <w:basedOn w:val="Normln"/>
    <w:uiPriority w:val="99"/>
    <w:rsid w:val="001E5FD9"/>
    <w:pPr>
      <w:numPr>
        <w:numId w:val="20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Default">
    <w:name w:val="Default"/>
    <w:rsid w:val="001E5F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2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F236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F236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BF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236E"/>
    <w:pPr>
      <w:ind w:left="720"/>
      <w:contextualSpacing/>
    </w:pPr>
  </w:style>
  <w:style w:type="paragraph" w:styleId="Zkladntext2">
    <w:name w:val="Body Text 2"/>
    <w:basedOn w:val="Normln"/>
    <w:link w:val="Zkladntext2Char"/>
    <w:rsid w:val="00BF236E"/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BF236E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BF236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StylI-aa">
    <w:name w:val="Styl I-aa)"/>
    <w:uiPriority w:val="99"/>
    <w:rsid w:val="00BF236E"/>
    <w:pPr>
      <w:numPr>
        <w:numId w:val="2"/>
      </w:numPr>
    </w:pPr>
  </w:style>
  <w:style w:type="paragraph" w:customStyle="1" w:styleId="StylI">
    <w:name w:val="Styl I."/>
    <w:basedOn w:val="Odstavecseseznamem"/>
    <w:link w:val="StylIChar"/>
    <w:qFormat/>
    <w:rsid w:val="00BF236E"/>
    <w:pPr>
      <w:numPr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. Char"/>
    <w:link w:val="StylI"/>
    <w:rsid w:val="00BF236E"/>
    <w:rPr>
      <w:rFonts w:ascii="Arial" w:eastAsia="Calibri" w:hAnsi="Arial" w:cs="Arial"/>
    </w:rPr>
  </w:style>
  <w:style w:type="paragraph" w:customStyle="1" w:styleId="Stylaa">
    <w:name w:val="Styl aa)"/>
    <w:basedOn w:val="Odstavecseseznamem"/>
    <w:qFormat/>
    <w:rsid w:val="00BF236E"/>
    <w:pPr>
      <w:numPr>
        <w:ilvl w:val="3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BF236E"/>
    <w:pPr>
      <w:numPr>
        <w:ilvl w:val="2"/>
        <w:numId w:val="1"/>
      </w:numPr>
      <w:spacing w:before="120" w:after="240"/>
      <w:ind w:left="357" w:hanging="357"/>
      <w:contextualSpacing w:val="0"/>
      <w:jc w:val="both"/>
    </w:pPr>
    <w:rPr>
      <w:rFonts w:ascii="Arial" w:eastAsia="Calibr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BF236E"/>
    <w:rPr>
      <w:rFonts w:ascii="Book Antiqua" w:eastAsia="Calibri" w:hAnsi="Book Antiqua"/>
      <w:color w:val="BF8F00"/>
      <w:sz w:val="22"/>
      <w:szCs w:val="22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F236E"/>
    <w:rPr>
      <w:rFonts w:ascii="Book Antiqua" w:eastAsia="Calibri" w:hAnsi="Book Antiqua" w:cs="Times New Roman"/>
      <w:color w:val="BF8F00"/>
    </w:rPr>
  </w:style>
  <w:style w:type="character" w:styleId="Odkaznakoment">
    <w:name w:val="annotation reference"/>
    <w:basedOn w:val="Standardnpsmoodstavce"/>
    <w:uiPriority w:val="99"/>
    <w:semiHidden/>
    <w:unhideWhenUsed/>
    <w:rsid w:val="00BC19A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C19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C19A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19A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19A6"/>
    <w:rPr>
      <w:rFonts w:ascii="Tahoma" w:eastAsia="Times New Roman" w:hAnsi="Tahoma" w:cs="Tahoma"/>
      <w:sz w:val="16"/>
      <w:szCs w:val="16"/>
      <w:lang w:eastAsia="cs-CZ"/>
    </w:rPr>
  </w:style>
  <w:style w:type="character" w:styleId="Znakapoznpodarou">
    <w:name w:val="footnote reference"/>
    <w:rsid w:val="007D6938"/>
    <w:rPr>
      <w:rFonts w:cs="Times New Roman"/>
      <w:vertAlign w:val="superscript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E5FD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E5FD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-odrky">
    <w:name w:val="normální - odrážky"/>
    <w:basedOn w:val="Normln"/>
    <w:uiPriority w:val="99"/>
    <w:rsid w:val="001E5FD9"/>
    <w:pPr>
      <w:numPr>
        <w:numId w:val="20"/>
      </w:numPr>
      <w:spacing w:before="60" w:after="60" w:line="288" w:lineRule="auto"/>
      <w:ind w:right="170"/>
      <w:contextualSpacing/>
      <w:jc w:val="both"/>
    </w:pPr>
    <w:rPr>
      <w:rFonts w:ascii="Calibri" w:eastAsia="MS Mincho" w:hAnsi="Calibri"/>
      <w:sz w:val="22"/>
      <w:lang w:val="en-GB" w:eastAsia="ja-JP"/>
    </w:rPr>
  </w:style>
  <w:style w:type="paragraph" w:customStyle="1" w:styleId="Default">
    <w:name w:val="Default"/>
    <w:rsid w:val="001E5FD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7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D99DF1-B1D6-48D2-97C6-874C3DAB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UVCR</Company>
  <LinksUpToDate>false</LinksUpToDate>
  <CharactersWithSpaces>5830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Špičková Hana</cp:lastModifiedBy>
  <cp:revision>3</cp:revision>
  <cp:lastPrinted>2019-09-19T12:15:00Z</cp:lastPrinted>
  <dcterms:created xsi:type="dcterms:W3CDTF">2019-10-02T11:46:00Z</dcterms:created>
  <dcterms:modified xsi:type="dcterms:W3CDTF">2019-10-02T11:48:00Z</dcterms:modified>
</cp:coreProperties>
</file>